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4440" w14:textId="77777777" w:rsidR="00E74CAA" w:rsidRPr="00162177" w:rsidRDefault="00E74CAA" w:rsidP="00E74CAA">
      <w:pPr>
        <w:spacing w:line="276" w:lineRule="auto"/>
        <w:ind w:left="720"/>
        <w:rPr>
          <w:rFonts w:ascii="Arial" w:eastAsia="Arial" w:hAnsi="Arial" w:cs="Arial"/>
          <w:bCs/>
          <w:color w:val="auto"/>
        </w:rPr>
      </w:pPr>
      <w:r w:rsidRPr="00162177">
        <w:rPr>
          <w:rFonts w:ascii="Arial" w:eastAsia="Arial" w:hAnsi="Arial" w:cs="Arial"/>
          <w:bCs/>
          <w:color w:val="auto"/>
        </w:rPr>
        <w:t xml:space="preserve">         БАТЛАВ. </w:t>
      </w:r>
      <w:r w:rsidRPr="00162177">
        <w:rPr>
          <w:rFonts w:ascii="Arial" w:eastAsia="Arial" w:hAnsi="Arial" w:cs="Arial"/>
          <w:bCs/>
          <w:color w:val="auto"/>
        </w:rPr>
        <w:tab/>
      </w:r>
      <w:r w:rsidRPr="00162177">
        <w:rPr>
          <w:rFonts w:ascii="Arial" w:eastAsia="Arial" w:hAnsi="Arial" w:cs="Arial"/>
          <w:bCs/>
          <w:color w:val="auto"/>
        </w:rPr>
        <w:tab/>
      </w:r>
      <w:r w:rsidRPr="00162177">
        <w:rPr>
          <w:rFonts w:ascii="Arial" w:eastAsia="Arial" w:hAnsi="Arial" w:cs="Arial"/>
          <w:bCs/>
          <w:color w:val="auto"/>
        </w:rPr>
        <w:tab/>
      </w:r>
      <w:r w:rsidRPr="00162177">
        <w:rPr>
          <w:rFonts w:ascii="Arial" w:eastAsia="Arial" w:hAnsi="Arial" w:cs="Arial"/>
          <w:bCs/>
          <w:color w:val="auto"/>
        </w:rPr>
        <w:tab/>
      </w:r>
      <w:r w:rsidRPr="00162177">
        <w:rPr>
          <w:rFonts w:ascii="Arial" w:eastAsia="Arial" w:hAnsi="Arial" w:cs="Arial"/>
          <w:bCs/>
          <w:color w:val="auto"/>
        </w:rPr>
        <w:tab/>
        <w:t xml:space="preserve">            БАТЛАВ.</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E74CAA" w:rsidRPr="00162177" w14:paraId="6BEC6ABC" w14:textId="77777777" w:rsidTr="008C7FF6">
        <w:tc>
          <w:tcPr>
            <w:tcW w:w="4678" w:type="dxa"/>
          </w:tcPr>
          <w:p w14:paraId="524607DE" w14:textId="77777777" w:rsidR="00E74CAA" w:rsidRPr="00162177" w:rsidRDefault="00E74CAA" w:rsidP="008C7FF6">
            <w:pPr>
              <w:tabs>
                <w:tab w:val="left" w:pos="0"/>
              </w:tabs>
              <w:spacing w:after="40" w:line="276" w:lineRule="auto"/>
              <w:rPr>
                <w:rFonts w:ascii="Arial" w:eastAsia="Arial" w:hAnsi="Arial" w:cs="Arial"/>
                <w:color w:val="auto"/>
              </w:rPr>
            </w:pPr>
            <w:r w:rsidRPr="00162177">
              <w:rPr>
                <w:rFonts w:ascii="Arial" w:eastAsia="Arial" w:hAnsi="Arial" w:cs="Arial"/>
                <w:color w:val="auto"/>
              </w:rPr>
              <w:t>“ҮНДЭСНИЙ ДАТА ТӨВ”</w:t>
            </w:r>
            <w:r w:rsidRPr="00162177">
              <w:rPr>
                <w:rFonts w:ascii="Arial" w:eastAsia="Arial" w:hAnsi="Arial" w:cs="Arial"/>
                <w:color w:val="auto"/>
                <w:lang w:val="ru-RU"/>
              </w:rPr>
              <w:t xml:space="preserve"> </w:t>
            </w:r>
            <w:r w:rsidRPr="00162177">
              <w:rPr>
                <w:rFonts w:ascii="Arial" w:eastAsia="Arial" w:hAnsi="Arial" w:cs="Arial"/>
                <w:color w:val="auto"/>
              </w:rPr>
              <w:t>УТҮГ-ЫН</w:t>
            </w:r>
          </w:p>
          <w:p w14:paraId="63A8A776" w14:textId="77777777" w:rsidR="00E74CAA" w:rsidRPr="00162177" w:rsidRDefault="00E74CAA" w:rsidP="008C7FF6">
            <w:pPr>
              <w:tabs>
                <w:tab w:val="left" w:pos="0"/>
              </w:tabs>
              <w:spacing w:after="40" w:line="276" w:lineRule="auto"/>
              <w:rPr>
                <w:rFonts w:ascii="Arial" w:eastAsia="Arial" w:hAnsi="Arial" w:cs="Arial"/>
                <w:color w:val="auto"/>
              </w:rPr>
            </w:pPr>
            <w:r w:rsidRPr="00162177">
              <w:rPr>
                <w:rFonts w:ascii="Arial" w:eastAsia="Arial" w:hAnsi="Arial" w:cs="Arial"/>
                <w:color w:val="auto"/>
              </w:rPr>
              <w:t xml:space="preserve"> ЗАХИРАЛ:</w:t>
            </w:r>
          </w:p>
          <w:p w14:paraId="582D5593" w14:textId="77777777" w:rsidR="00E74CAA" w:rsidRPr="00162177" w:rsidRDefault="00E74CAA" w:rsidP="008C7FF6">
            <w:pPr>
              <w:tabs>
                <w:tab w:val="left" w:pos="0"/>
              </w:tabs>
              <w:spacing w:after="40" w:line="276" w:lineRule="auto"/>
              <w:rPr>
                <w:rFonts w:ascii="Arial" w:eastAsia="Arial" w:hAnsi="Arial" w:cs="Arial"/>
                <w:color w:val="auto"/>
              </w:rPr>
            </w:pPr>
          </w:p>
          <w:p w14:paraId="5E38BDF8"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r w:rsidRPr="00162177">
              <w:rPr>
                <w:rFonts w:ascii="Arial" w:eastAsia="Arial" w:hAnsi="Arial" w:cs="Arial"/>
                <w:color w:val="auto"/>
              </w:rPr>
              <w:t xml:space="preserve">                        М.БАТТУЛГА</w:t>
            </w:r>
          </w:p>
        </w:tc>
        <w:tc>
          <w:tcPr>
            <w:tcW w:w="4955" w:type="dxa"/>
          </w:tcPr>
          <w:p w14:paraId="41DCBD91" w14:textId="77777777" w:rsidR="00E74CAA" w:rsidRPr="00162177" w:rsidRDefault="00E74CAA" w:rsidP="008C7FF6">
            <w:pPr>
              <w:tabs>
                <w:tab w:val="left" w:pos="150"/>
                <w:tab w:val="left" w:pos="435"/>
              </w:tabs>
              <w:spacing w:after="40" w:line="276" w:lineRule="auto"/>
              <w:jc w:val="center"/>
              <w:rPr>
                <w:rFonts w:ascii="Arial" w:eastAsia="Arial" w:hAnsi="Arial" w:cs="Arial"/>
                <w:color w:val="auto"/>
              </w:rPr>
            </w:pPr>
            <w:r w:rsidRPr="00162177">
              <w:rPr>
                <w:rFonts w:ascii="Arial" w:eastAsia="Arial" w:hAnsi="Arial" w:cs="Arial"/>
                <w:color w:val="auto"/>
              </w:rPr>
              <w:t>“БАЙГУУЛЛАГЫН НЭР”</w:t>
            </w:r>
          </w:p>
          <w:p w14:paraId="4C6141C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rPr>
            </w:pPr>
          </w:p>
          <w:p w14:paraId="4A259B41"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rPr>
            </w:pPr>
          </w:p>
          <w:p w14:paraId="1FC1E14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r w:rsidRPr="00162177">
              <w:rPr>
                <w:rFonts w:ascii="Arial" w:eastAsia="Arial" w:hAnsi="Arial" w:cs="Arial"/>
                <w:color w:val="auto"/>
              </w:rPr>
              <w:t>Удирдлагын овог нэр</w:t>
            </w:r>
          </w:p>
        </w:tc>
      </w:tr>
    </w:tbl>
    <w:p w14:paraId="67C7977E" w14:textId="77777777" w:rsidR="00E74CAA" w:rsidRPr="00162177" w:rsidRDefault="00E74CAA" w:rsidP="00E74CAA">
      <w:pPr>
        <w:spacing w:line="276" w:lineRule="auto"/>
        <w:rPr>
          <w:rFonts w:ascii="Arial" w:eastAsia="Arial" w:hAnsi="Arial" w:cs="Arial"/>
          <w:b/>
          <w:color w:val="auto"/>
        </w:rPr>
      </w:pPr>
    </w:p>
    <w:p w14:paraId="6F0BBDDF" w14:textId="77777777" w:rsidR="00E74CAA" w:rsidRPr="00162177" w:rsidRDefault="00E74CAA" w:rsidP="00E74CAA">
      <w:pPr>
        <w:spacing w:before="240" w:line="276" w:lineRule="auto"/>
        <w:jc w:val="center"/>
        <w:rPr>
          <w:rFonts w:ascii="Arial" w:eastAsia="Arial" w:hAnsi="Arial" w:cs="Arial"/>
          <w:b/>
          <w:color w:val="auto"/>
        </w:rPr>
      </w:pPr>
      <w:r w:rsidRPr="00162177">
        <w:rPr>
          <w:rFonts w:ascii="Arial" w:eastAsia="Arial" w:hAnsi="Arial" w:cs="Arial"/>
          <w:b/>
          <w:color w:val="auto"/>
        </w:rPr>
        <w:t>ТООН ГАРЫН ҮСГИЙН ГЭРЧИЛГЭЭ ОЛГОХОД</w:t>
      </w:r>
    </w:p>
    <w:p w14:paraId="308012F1" w14:textId="77777777" w:rsidR="00E74CAA" w:rsidRPr="00162177" w:rsidRDefault="00E74CAA" w:rsidP="00E74CAA">
      <w:pPr>
        <w:spacing w:after="240" w:line="276" w:lineRule="auto"/>
        <w:jc w:val="center"/>
        <w:rPr>
          <w:rFonts w:ascii="Arial" w:eastAsia="Arial" w:hAnsi="Arial" w:cs="Arial"/>
          <w:b/>
          <w:color w:val="auto"/>
        </w:rPr>
      </w:pPr>
      <w:r w:rsidRPr="00162177">
        <w:rPr>
          <w:rFonts w:ascii="Arial" w:eastAsia="Arial" w:hAnsi="Arial" w:cs="Arial"/>
          <w:b/>
          <w:color w:val="auto"/>
        </w:rPr>
        <w:t xml:space="preserve"> ХАМТРАН АЖИЛЛАХ ГЭРЭЭ</w:t>
      </w:r>
    </w:p>
    <w:p w14:paraId="3C637600" w14:textId="77777777" w:rsidR="00E74CAA" w:rsidRPr="00162177" w:rsidRDefault="00E74CAA" w:rsidP="00E74CAA">
      <w:pPr>
        <w:spacing w:after="360" w:line="276" w:lineRule="auto"/>
        <w:jc w:val="both"/>
        <w:rPr>
          <w:rFonts w:ascii="Arial" w:eastAsia="Arial" w:hAnsi="Arial" w:cs="Arial"/>
          <w:color w:val="auto"/>
        </w:rPr>
      </w:pPr>
      <w:r w:rsidRPr="00162177">
        <w:rPr>
          <w:rFonts w:ascii="Arial" w:eastAsia="Arial" w:hAnsi="Arial" w:cs="Arial"/>
          <w:color w:val="auto"/>
        </w:rPr>
        <w:t>20</w:t>
      </w:r>
      <w:r w:rsidRPr="00162177">
        <w:rPr>
          <w:rFonts w:ascii="Arial" w:eastAsia="Arial" w:hAnsi="Arial" w:cs="Arial"/>
          <w:color w:val="auto"/>
          <w:lang w:val="en-US"/>
        </w:rPr>
        <w:t>….</w:t>
      </w:r>
      <w:r w:rsidRPr="00162177">
        <w:rPr>
          <w:rFonts w:ascii="Arial" w:eastAsia="Arial" w:hAnsi="Arial" w:cs="Arial"/>
          <w:color w:val="auto"/>
        </w:rPr>
        <w:t xml:space="preserve"> оны …. сарын ….-ны өдөр</w:t>
      </w:r>
      <w:r w:rsidRPr="00162177">
        <w:rPr>
          <w:rFonts w:ascii="Arial" w:eastAsia="Arial" w:hAnsi="Arial" w:cs="Arial"/>
          <w:color w:val="auto"/>
        </w:rPr>
        <w:tab/>
      </w:r>
      <w:r w:rsidRPr="00162177">
        <w:rPr>
          <w:rFonts w:ascii="Arial" w:eastAsia="Arial" w:hAnsi="Arial" w:cs="Arial"/>
          <w:color w:val="auto"/>
        </w:rPr>
        <w:tab/>
        <w:t xml:space="preserve">  Дугаар . . . /. . .                Улаанбаатар хот</w:t>
      </w:r>
    </w:p>
    <w:p w14:paraId="4EB2BEA8" w14:textId="77777777" w:rsidR="00E74CAA" w:rsidRPr="00162177" w:rsidRDefault="00E74CAA" w:rsidP="00E74CAA">
      <w:pPr>
        <w:spacing w:line="276" w:lineRule="auto"/>
        <w:ind w:firstLine="567"/>
        <w:jc w:val="both"/>
        <w:rPr>
          <w:rFonts w:ascii="Arial" w:eastAsia="Arial" w:hAnsi="Arial" w:cs="Arial"/>
          <w:color w:val="auto"/>
        </w:rPr>
      </w:pPr>
      <w:r w:rsidRPr="00162177">
        <w:rPr>
          <w:rFonts w:ascii="Arial" w:eastAsia="Arial" w:hAnsi="Arial" w:cs="Arial"/>
          <w:color w:val="auto"/>
        </w:rPr>
        <w:t>Энэхүү хамтран ажиллах гэрээг /цаашид “Гэрээ” гэх/ нэг талаас “Үндэсний Дата Төв” УТҮГ /цаашид “</w:t>
      </w:r>
      <w:r>
        <w:rPr>
          <w:rFonts w:ascii="Arial" w:eastAsia="Arial" w:hAnsi="Arial" w:cs="Arial"/>
          <w:color w:val="auto"/>
        </w:rPr>
        <w:t>Дата төв</w:t>
      </w:r>
      <w:r w:rsidRPr="008C7FF6">
        <w:rPr>
          <w:rFonts w:ascii="Arial" w:eastAsia="Arial" w:hAnsi="Arial" w:cs="Arial"/>
          <w:color w:val="auto"/>
        </w:rPr>
        <w:t>” гэх/ түүнийг төлөөлж тус газрын Мэдээллийн технологийн хөгжүүлэлтийн хэлтсийн дарга Э.Баттөр, нөгөө талаа</w:t>
      </w:r>
      <w:r w:rsidRPr="00162177">
        <w:rPr>
          <w:rFonts w:ascii="Arial" w:eastAsia="Arial" w:hAnsi="Arial" w:cs="Arial"/>
          <w:color w:val="auto"/>
        </w:rPr>
        <w:t>с</w:t>
      </w:r>
      <w:r w:rsidRPr="00162177">
        <w:rPr>
          <w:rFonts w:ascii="Arial" w:eastAsia="Arial" w:hAnsi="Arial" w:cs="Arial"/>
          <w:color w:val="auto"/>
          <w:highlight w:val="yellow"/>
        </w:rPr>
        <w:t>..............................................,</w:t>
      </w:r>
      <w:r w:rsidRPr="00162177">
        <w:rPr>
          <w:rFonts w:ascii="Arial" w:eastAsia="Arial" w:hAnsi="Arial" w:cs="Arial"/>
          <w:color w:val="auto"/>
        </w:rPr>
        <w:t xml:space="preserve"> түүнийг төлөөлж </w:t>
      </w:r>
      <w:r w:rsidRPr="00162177">
        <w:rPr>
          <w:rFonts w:ascii="Arial" w:eastAsia="Arial" w:hAnsi="Arial" w:cs="Arial"/>
          <w:color w:val="auto"/>
          <w:highlight w:val="yellow"/>
        </w:rPr>
        <w:t>............................................ албан тушаалтай .................... овогтой ........................... н</w:t>
      </w:r>
      <w:r w:rsidRPr="00162177">
        <w:rPr>
          <w:rFonts w:ascii="Arial" w:eastAsia="Arial" w:hAnsi="Arial" w:cs="Arial"/>
          <w:color w:val="auto"/>
        </w:rPr>
        <w:t>ар харилцан тохиролцож Цахим гарын үсгийн тухай хууль, “Үндэсний Дата Төв” УТҮГ-ын “Үйлчилгээ үзүүлэх журам”-ыг удирдлага болгон дараах нөхцөлүүдээр харилцан тохиролцож энэхүү гэрээг байгуулав.</w:t>
      </w:r>
    </w:p>
    <w:p w14:paraId="3A491902" w14:textId="77777777" w:rsidR="00E74CAA" w:rsidRPr="00162177" w:rsidRDefault="00E74CAA" w:rsidP="00E74CAA">
      <w:pPr>
        <w:tabs>
          <w:tab w:val="left" w:pos="7877"/>
        </w:tabs>
        <w:spacing w:before="360" w:after="120" w:line="276" w:lineRule="auto"/>
        <w:jc w:val="center"/>
        <w:rPr>
          <w:rFonts w:ascii="Arial" w:eastAsia="Arial" w:hAnsi="Arial" w:cs="Arial"/>
          <w:b/>
          <w:color w:val="auto"/>
        </w:rPr>
      </w:pPr>
      <w:r w:rsidRPr="00162177">
        <w:rPr>
          <w:rFonts w:ascii="Arial" w:eastAsia="Arial" w:hAnsi="Arial" w:cs="Arial"/>
          <w:b/>
          <w:color w:val="auto"/>
        </w:rPr>
        <w:t xml:space="preserve">Нэг. Нийтлэг үндэслэл </w:t>
      </w:r>
    </w:p>
    <w:p w14:paraId="215143BC" w14:textId="77777777" w:rsidR="00E74CAA" w:rsidRPr="00162177" w:rsidRDefault="00E74CAA" w:rsidP="00E74CAA">
      <w:pPr>
        <w:pStyle w:val="ListParagraph"/>
        <w:numPr>
          <w:ilvl w:val="0"/>
          <w:numId w:val="2"/>
        </w:numPr>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Энэ гэрээний зорилго нь Цахим гарын үсгийн тухай хууль, холбогдох бусад тогтоол, журмын хэрэгжилтийг хангах, төрийн албан хаагчдын үйл ажиллагаанд цахим гарын үсгийг нэвтрүүлэх, түүнийг ашиглах нөхцөлийг бүрдүүлэхэд оршино.</w:t>
      </w:r>
    </w:p>
    <w:p w14:paraId="45A04D40" w14:textId="77777777" w:rsidR="00E74CAA" w:rsidRPr="00162177" w:rsidRDefault="00E74CAA" w:rsidP="00E74CAA">
      <w:pPr>
        <w:pStyle w:val="ListParagraph"/>
        <w:numPr>
          <w:ilvl w:val="0"/>
          <w:numId w:val="2"/>
        </w:numPr>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 xml:space="preserve">Энэ гэрээгээр бүртгэлийн нэгжээр дамжуулан гэрээний хавсралт №2-т дурдсан нэр бүхий албан хаагчдад тоон гарын үсгийн гэрчилгээ олгох, </w:t>
      </w:r>
      <w:r w:rsidRPr="00162177">
        <w:rPr>
          <w:rFonts w:ascii="Arial" w:eastAsia="Arial" w:hAnsi="Arial" w:cs="Arial"/>
          <w:color w:val="auto"/>
          <w:highlight w:val="yellow"/>
        </w:rPr>
        <w:t>......</w:t>
      </w:r>
      <w:r w:rsidRPr="00162177">
        <w:rPr>
          <w:rFonts w:ascii="Arial" w:eastAsia="Arial" w:hAnsi="Arial" w:cs="Arial"/>
          <w:i/>
          <w:iCs/>
          <w:color w:val="auto"/>
          <w:highlight w:val="yellow"/>
        </w:rPr>
        <w:t>байгууллагын нэр</w:t>
      </w:r>
      <w:r w:rsidRPr="00162177">
        <w:rPr>
          <w:rFonts w:ascii="Arial" w:eastAsia="Arial" w:hAnsi="Arial" w:cs="Arial"/>
          <w:color w:val="auto"/>
          <w:highlight w:val="yellow"/>
        </w:rPr>
        <w:t>....</w:t>
      </w:r>
      <w:r w:rsidRPr="00162177">
        <w:rPr>
          <w:rFonts w:ascii="Arial" w:eastAsia="Arial" w:hAnsi="Arial" w:cs="Arial"/>
          <w:color w:val="auto"/>
        </w:rPr>
        <w:t xml:space="preserve"> -ыг төлөөлөн ажиллах бүртгэлийн ажилтан нарын хооронд үүсэх харилцааг зохицуулна.</w:t>
      </w:r>
    </w:p>
    <w:p w14:paraId="31C074CE" w14:textId="77777777" w:rsidR="00E74CAA" w:rsidRPr="00162177" w:rsidRDefault="00E74CAA" w:rsidP="00E74CAA">
      <w:pPr>
        <w:pStyle w:val="ListParagraph"/>
        <w:numPr>
          <w:ilvl w:val="0"/>
          <w:numId w:val="2"/>
        </w:numPr>
        <w:spacing w:after="120" w:line="276" w:lineRule="auto"/>
        <w:ind w:left="539" w:hanging="539"/>
        <w:contextualSpacing w:val="0"/>
        <w:jc w:val="both"/>
        <w:rPr>
          <w:rFonts w:ascii="Arial" w:eastAsia="Arial" w:hAnsi="Arial" w:cs="Arial"/>
          <w:color w:val="auto"/>
        </w:rPr>
      </w:pPr>
      <w:r w:rsidRPr="00162177">
        <w:rPr>
          <w:rFonts w:ascii="Arial" w:hAnsi="Arial" w:cs="Arial"/>
          <w:color w:val="auto"/>
        </w:rPr>
        <w:t>Энэхүү гэрээнд хэрэглэгдсэн нэр томьёог дараах утгаар ойлгоно. Үүнд:</w:t>
      </w:r>
    </w:p>
    <w:p w14:paraId="3F4DD389" w14:textId="77777777" w:rsidR="00E74CAA" w:rsidRPr="00162177" w:rsidRDefault="00E74CAA" w:rsidP="00E74CA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1276"/>
        </w:tabs>
        <w:spacing w:after="120" w:line="276" w:lineRule="auto"/>
        <w:ind w:left="1134" w:hanging="567"/>
        <w:contextualSpacing w:val="0"/>
        <w:jc w:val="both"/>
        <w:rPr>
          <w:rFonts w:ascii="Arial" w:eastAsia="Batang" w:hAnsi="Arial" w:cs="Arial"/>
          <w:color w:val="auto"/>
        </w:rPr>
      </w:pPr>
      <w:r w:rsidRPr="00162177">
        <w:rPr>
          <w:rFonts w:ascii="Arial" w:hAnsi="Arial" w:cs="Arial"/>
          <w:b/>
          <w:color w:val="auto"/>
        </w:rPr>
        <w:t xml:space="preserve"> “</w:t>
      </w:r>
      <w:r>
        <w:rPr>
          <w:rFonts w:ascii="Arial" w:hAnsi="Arial" w:cs="Arial"/>
          <w:b/>
          <w:color w:val="auto"/>
        </w:rPr>
        <w:t>Дата төв</w:t>
      </w:r>
      <w:r w:rsidRPr="00162177">
        <w:rPr>
          <w:rFonts w:ascii="Arial" w:hAnsi="Arial" w:cs="Arial"/>
          <w:b/>
          <w:color w:val="auto"/>
        </w:rPr>
        <w:t xml:space="preserve">” </w:t>
      </w:r>
      <w:r w:rsidRPr="00162177">
        <w:rPr>
          <w:rFonts w:ascii="Arial" w:hAnsi="Arial" w:cs="Arial"/>
          <w:color w:val="auto"/>
        </w:rPr>
        <w:t xml:space="preserve">гэж </w:t>
      </w:r>
      <w:r w:rsidRPr="00162177">
        <w:rPr>
          <w:rFonts w:ascii="Arial" w:hAnsi="Arial" w:cs="Arial"/>
          <w:color w:val="auto"/>
          <w:shd w:val="clear" w:color="auto" w:fill="FFFFFF"/>
        </w:rPr>
        <w:t xml:space="preserve">тоон гарын үсэг эзэмших тухай өргөдлийг хүлээн авах, бүртгэх, мэдээллийг магадлан шийдвэрлэх, татгалзах, тусгай зөвшөөрөл эзэмшигчид шилжүүлэх, зөвлөгөө өгөх эрх бүхий этгээдийг хэлнэ. </w:t>
      </w:r>
    </w:p>
    <w:p w14:paraId="27B8FA4D" w14:textId="77777777" w:rsidR="00E74CAA" w:rsidRPr="00162177" w:rsidRDefault="00E74CAA" w:rsidP="00E74CA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1276"/>
        </w:tabs>
        <w:spacing w:after="120" w:line="276" w:lineRule="auto"/>
        <w:ind w:left="1134" w:hanging="567"/>
        <w:contextualSpacing w:val="0"/>
        <w:jc w:val="both"/>
        <w:rPr>
          <w:rFonts w:ascii="Arial" w:eastAsia="Batang" w:hAnsi="Arial" w:cs="Arial"/>
          <w:color w:val="auto"/>
        </w:rPr>
      </w:pPr>
      <w:r w:rsidRPr="00162177">
        <w:rPr>
          <w:rFonts w:ascii="Arial" w:hAnsi="Arial" w:cs="Arial"/>
          <w:b/>
          <w:color w:val="auto"/>
        </w:rPr>
        <w:t xml:space="preserve">“Бүртгэлийн ажилтан” </w:t>
      </w:r>
      <w:r w:rsidRPr="00162177">
        <w:rPr>
          <w:rFonts w:ascii="Arial" w:hAnsi="Arial" w:cs="Arial"/>
          <w:color w:val="auto"/>
        </w:rPr>
        <w:t xml:space="preserve">гэж </w:t>
      </w:r>
      <w:r w:rsidRPr="00162177">
        <w:rPr>
          <w:rFonts w:ascii="Arial" w:hAnsi="Arial" w:cs="Arial"/>
          <w:color w:val="auto"/>
          <w:highlight w:val="yellow"/>
        </w:rPr>
        <w:t>.............................................–ы</w:t>
      </w:r>
      <w:r w:rsidRPr="00162177">
        <w:rPr>
          <w:rFonts w:ascii="Arial" w:hAnsi="Arial" w:cs="Arial"/>
          <w:color w:val="auto"/>
        </w:rPr>
        <w:t xml:space="preserve">г төлөөлөн бүртгэлийн нэгжтэй хамтран ажиллах эрх бүхий этгээдийг хэлнэ. </w:t>
      </w:r>
    </w:p>
    <w:p w14:paraId="7E67130B" w14:textId="77777777" w:rsidR="00E74CAA" w:rsidRPr="00162177" w:rsidRDefault="00E74CAA" w:rsidP="00E74CA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abs>
          <w:tab w:val="left" w:pos="284"/>
          <w:tab w:val="left" w:pos="993"/>
          <w:tab w:val="left" w:pos="1134"/>
          <w:tab w:val="left" w:pos="4590"/>
        </w:tabs>
        <w:spacing w:after="120" w:line="276" w:lineRule="auto"/>
        <w:ind w:left="539" w:hanging="540"/>
        <w:contextualSpacing w:val="0"/>
        <w:jc w:val="both"/>
        <w:rPr>
          <w:rFonts w:ascii="Arial" w:eastAsia="Batang" w:hAnsi="Arial" w:cs="Arial"/>
          <w:color w:val="auto"/>
        </w:rPr>
      </w:pPr>
      <w:r w:rsidRPr="00162177">
        <w:rPr>
          <w:rFonts w:ascii="Arial" w:eastAsia="Batang" w:hAnsi="Arial" w:cs="Arial"/>
          <w:color w:val="auto"/>
          <w:highlight w:val="yellow"/>
        </w:rPr>
        <w:t>“...............................” н</w:t>
      </w:r>
      <w:r w:rsidRPr="00162177">
        <w:rPr>
          <w:rFonts w:ascii="Arial" w:eastAsia="Batang" w:hAnsi="Arial" w:cs="Arial"/>
          <w:color w:val="auto"/>
        </w:rPr>
        <w:t xml:space="preserve">ь бүртгэлийн ажилтныг томилж, гэрээний хавсралт №1-т түүний мэдээллийг оруулна. </w:t>
      </w:r>
    </w:p>
    <w:p w14:paraId="53527A3E" w14:textId="77777777" w:rsidR="00E74CAA" w:rsidRPr="00162177" w:rsidRDefault="00E74CAA" w:rsidP="00E74CAA">
      <w:pPr>
        <w:pStyle w:val="ListParagraph"/>
        <w:numPr>
          <w:ilvl w:val="1"/>
          <w:numId w:val="4"/>
        </w:numPr>
        <w:pBdr>
          <w:top w:val="none" w:sz="0" w:space="0" w:color="auto"/>
          <w:left w:val="none" w:sz="0" w:space="0" w:color="auto"/>
          <w:bottom w:val="none" w:sz="0" w:space="0" w:color="auto"/>
          <w:right w:val="none" w:sz="0" w:space="0" w:color="auto"/>
          <w:between w:val="none" w:sz="0" w:space="0" w:color="auto"/>
        </w:pBdr>
        <w:tabs>
          <w:tab w:val="left" w:pos="993"/>
          <w:tab w:val="left" w:pos="1134"/>
          <w:tab w:val="left" w:pos="4590"/>
        </w:tabs>
        <w:spacing w:after="120" w:line="276" w:lineRule="auto"/>
        <w:ind w:left="539" w:hanging="539"/>
        <w:contextualSpacing w:val="0"/>
        <w:jc w:val="both"/>
        <w:rPr>
          <w:rFonts w:ascii="Arial" w:eastAsia="Batang" w:hAnsi="Arial" w:cs="Arial"/>
          <w:color w:val="auto"/>
        </w:rPr>
      </w:pPr>
      <w:r w:rsidRPr="00162177">
        <w:rPr>
          <w:rFonts w:ascii="Arial" w:eastAsia="Batang" w:hAnsi="Arial" w:cs="Arial"/>
          <w:color w:val="auto"/>
        </w:rPr>
        <w:t xml:space="preserve">Томилогдсон бүртгэлийн ажилтан өөрчлөгдсөн тохиолдолд </w:t>
      </w:r>
      <w:r w:rsidRPr="00162177">
        <w:rPr>
          <w:rFonts w:ascii="Arial" w:eastAsia="Batang" w:hAnsi="Arial" w:cs="Arial"/>
          <w:color w:val="auto"/>
          <w:highlight w:val="yellow"/>
        </w:rPr>
        <w:t>.....</w:t>
      </w:r>
      <w:r w:rsidRPr="00162177">
        <w:rPr>
          <w:rFonts w:ascii="Arial" w:hAnsi="Arial" w:cs="Arial"/>
          <w:color w:val="auto"/>
          <w:highlight w:val="yellow"/>
        </w:rPr>
        <w:t xml:space="preserve"> байгууллагын нэр</w:t>
      </w:r>
      <w:r w:rsidRPr="00162177">
        <w:rPr>
          <w:rFonts w:ascii="Arial" w:eastAsia="Batang" w:hAnsi="Arial" w:cs="Arial"/>
          <w:color w:val="auto"/>
          <w:highlight w:val="yellow"/>
        </w:rPr>
        <w:t>...</w:t>
      </w:r>
      <w:r w:rsidRPr="00162177">
        <w:rPr>
          <w:rFonts w:ascii="Arial" w:eastAsia="Batang" w:hAnsi="Arial" w:cs="Arial"/>
          <w:color w:val="auto"/>
        </w:rPr>
        <w:t xml:space="preserve"> нь албан бичгээр бүртгэлийн нэгжид мэдэгдэж гэрээний хавсралтаас нэр хасах болон нэмэх ажлыг хийнэ. </w:t>
      </w:r>
    </w:p>
    <w:p w14:paraId="1E287012" w14:textId="77777777" w:rsidR="00E74CAA" w:rsidRPr="00162177" w:rsidRDefault="00E74CAA" w:rsidP="00E74CAA">
      <w:pPr>
        <w:spacing w:before="240" w:after="120" w:line="276" w:lineRule="auto"/>
        <w:jc w:val="center"/>
        <w:rPr>
          <w:rFonts w:ascii="Arial" w:eastAsia="Arial" w:hAnsi="Arial" w:cs="Arial"/>
          <w:b/>
          <w:color w:val="auto"/>
        </w:rPr>
      </w:pPr>
      <w:r w:rsidRPr="00162177">
        <w:rPr>
          <w:rFonts w:ascii="Arial" w:eastAsia="Arial" w:hAnsi="Arial" w:cs="Arial"/>
          <w:b/>
          <w:color w:val="auto"/>
        </w:rPr>
        <w:t xml:space="preserve">Хоёр. </w:t>
      </w:r>
      <w:r>
        <w:rPr>
          <w:rFonts w:ascii="Arial" w:eastAsia="Arial" w:hAnsi="Arial" w:cs="Arial"/>
          <w:b/>
          <w:color w:val="auto"/>
        </w:rPr>
        <w:t xml:space="preserve">Дата төвийн </w:t>
      </w:r>
      <w:r w:rsidRPr="00162177">
        <w:rPr>
          <w:rFonts w:ascii="Arial" w:eastAsia="Arial" w:hAnsi="Arial" w:cs="Arial"/>
          <w:b/>
          <w:color w:val="auto"/>
        </w:rPr>
        <w:t xml:space="preserve">эрх, үүрэг </w:t>
      </w:r>
    </w:p>
    <w:p w14:paraId="10602A53" w14:textId="77777777" w:rsidR="00E74CAA" w:rsidRPr="00162177" w:rsidRDefault="00E74CAA" w:rsidP="00E74CAA">
      <w:pPr>
        <w:pStyle w:val="ListParagraph"/>
        <w:numPr>
          <w:ilvl w:val="0"/>
          <w:numId w:val="5"/>
        </w:numPr>
        <w:spacing w:after="120" w:line="276" w:lineRule="auto"/>
        <w:ind w:left="539" w:hanging="539"/>
        <w:contextualSpacing w:val="0"/>
        <w:jc w:val="both"/>
        <w:rPr>
          <w:rFonts w:ascii="Arial" w:eastAsia="Arial" w:hAnsi="Arial" w:cs="Arial"/>
          <w:color w:val="auto"/>
        </w:rPr>
      </w:pPr>
      <w:r>
        <w:rPr>
          <w:rFonts w:ascii="Arial" w:eastAsia="Arial" w:hAnsi="Arial" w:cs="Arial"/>
          <w:color w:val="auto"/>
        </w:rPr>
        <w:lastRenderedPageBreak/>
        <w:t>Т</w:t>
      </w:r>
      <w:r w:rsidRPr="00162177">
        <w:rPr>
          <w:rFonts w:ascii="Arial" w:eastAsia="Arial" w:hAnsi="Arial" w:cs="Arial"/>
          <w:color w:val="auto"/>
        </w:rPr>
        <w:t xml:space="preserve">өрийн байгууллагаас гаргасан тоон гарын үсгийн гэрчилгээ авах албан хүсэлтийг үндэслэн тухайн байгууллагын бүртгэлийн ажилтнаар дамжуулан ирүүлсэн тоон гарын үсгийн гэрчилгээ авах өргөдөл, иргэний үнэмлэхний хуулбар, ажилд томилсон тушаалын хуулбар зэргийг шалган нягталж хууль болон журамд заасан үүргийг гүйцэтгэж, эцсийн хэрэглэгчтэй гэрээ байгуулах эрхтэй; </w:t>
      </w:r>
    </w:p>
    <w:p w14:paraId="54446614" w14:textId="77777777" w:rsidR="00E74CAA" w:rsidRPr="00162177" w:rsidRDefault="00E74CAA" w:rsidP="00E74CAA">
      <w:pPr>
        <w:pStyle w:val="ListParagraph"/>
        <w:numPr>
          <w:ilvl w:val="0"/>
          <w:numId w:val="5"/>
        </w:numPr>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 xml:space="preserve">Гэрчилгээ авах өргөдөл гаргагч шаардлагатай материалуудыг бүртгэлийн нэгжид өгөөгүй тохиолдолд өргөдлийг цуцлах эрхтэй; </w:t>
      </w:r>
    </w:p>
    <w:p w14:paraId="5F0CE262" w14:textId="77777777" w:rsidR="00E74CAA" w:rsidRPr="00162177" w:rsidRDefault="00E74CAA" w:rsidP="00E74CAA">
      <w:pPr>
        <w:pStyle w:val="ListParagraph"/>
        <w:numPr>
          <w:ilvl w:val="0"/>
          <w:numId w:val="5"/>
        </w:numPr>
        <w:spacing w:after="120" w:line="276" w:lineRule="auto"/>
        <w:ind w:left="539" w:hanging="539"/>
        <w:contextualSpacing w:val="0"/>
        <w:jc w:val="both"/>
        <w:rPr>
          <w:rFonts w:ascii="Arial" w:eastAsia="Arial" w:hAnsi="Arial" w:cs="Arial"/>
          <w:color w:val="auto"/>
        </w:rPr>
      </w:pPr>
      <w:r>
        <w:rPr>
          <w:rFonts w:ascii="Arial" w:eastAsia="Arial" w:hAnsi="Arial" w:cs="Arial"/>
          <w:color w:val="auto"/>
        </w:rPr>
        <w:t xml:space="preserve">Дата төв </w:t>
      </w:r>
      <w:r w:rsidRPr="00162177">
        <w:rPr>
          <w:rFonts w:ascii="Arial" w:eastAsia="Arial" w:hAnsi="Arial" w:cs="Arial"/>
          <w:color w:val="auto"/>
        </w:rPr>
        <w:t xml:space="preserve">нь эзэмшигчийн мэдээллийн нууцыг чандлан хадгалах үүрэгтэй бөгөөд эзэмшигчийн хувийн мэдээллийг зөвхөн гэрчилгээ олгох зорилгоор ашиглах үүрэгтэй; </w:t>
      </w:r>
    </w:p>
    <w:p w14:paraId="0C55B0A2" w14:textId="77777777" w:rsidR="00E74CAA" w:rsidRPr="00162177" w:rsidRDefault="00E74CAA" w:rsidP="00E74CAA">
      <w:pPr>
        <w:pStyle w:val="ListParagraph"/>
        <w:numPr>
          <w:ilvl w:val="0"/>
          <w:numId w:val="5"/>
        </w:numPr>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 xml:space="preserve">Өргөдөл гаргагчийг таньж баталгаажуулах  үйлдлийг бүрэн хийсэн гэж үзсэн тохиолдолд гэрчилгээ авах өргөдлийг баталгаажуулан төрийн гэрчилгээжүүлэх байгууллагад илгээх үүрэгтэй; </w:t>
      </w:r>
    </w:p>
    <w:p w14:paraId="4E65E0F6" w14:textId="77777777" w:rsidR="00E74CAA" w:rsidRPr="00162177" w:rsidRDefault="00E74CAA" w:rsidP="00E74CAA">
      <w:pPr>
        <w:pStyle w:val="ListParagraph"/>
        <w:numPr>
          <w:ilvl w:val="0"/>
          <w:numId w:val="5"/>
        </w:numPr>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Тоон гарын үсгийн гэрчилгээ /Цаашид “ТГҮГ”/-ний хувийн түлхүүр болон түүнийг хадгалсан э-токен төхөөрөмжийг гээсэн, алдсан, гэмтээсэн, эвдсэн болон ийм сэжиг таамаг илэрсэн талаар эзэмшигчээс ирсэн мэдээллийг төрийн гэрчилгээжүүлэх байгууллагад мэдэгдэх үүрэгтэй;</w:t>
      </w:r>
    </w:p>
    <w:p w14:paraId="35741A5B" w14:textId="77777777" w:rsidR="00E74CAA" w:rsidRPr="00162177" w:rsidRDefault="00E74CAA" w:rsidP="00E74CAA">
      <w:pPr>
        <w:pStyle w:val="ListParagraph"/>
        <w:numPr>
          <w:ilvl w:val="0"/>
          <w:numId w:val="5"/>
        </w:numPr>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 xml:space="preserve">Тоон гарын үсгийн гэрчилгээний хувийн түлхүүр болон түүнийг хадгалсан э-токен төхөөрөмжийг гээсэн, алдсан, албан хаагч ажлаас халагдсан, чөлөөлөгдсөн, шилжсэн, ажил үүргээ гүйцэтгэх боломжгүй болсон талаар бүртгэлийн ажилтнаас ирүүлсэн албан хүсэлтийг үндэслэн тоон гарын үсгийн гэрчилгээг түдгэлзүүлэх, шаардлагатай тохиолдолд хүчингүй болгоно. </w:t>
      </w:r>
    </w:p>
    <w:p w14:paraId="4223D87F" w14:textId="77777777" w:rsidR="00E74CAA" w:rsidRPr="00162177" w:rsidRDefault="00E74CAA" w:rsidP="00E74CAA">
      <w:pPr>
        <w:pStyle w:val="ListParagraph"/>
        <w:numPr>
          <w:ilvl w:val="0"/>
          <w:numId w:val="5"/>
        </w:numPr>
        <w:spacing w:line="276" w:lineRule="auto"/>
        <w:ind w:left="540" w:hanging="540"/>
        <w:jc w:val="both"/>
        <w:rPr>
          <w:rFonts w:ascii="Arial" w:eastAsia="Arial" w:hAnsi="Arial" w:cs="Arial"/>
          <w:color w:val="auto"/>
        </w:rPr>
      </w:pPr>
      <w:r w:rsidRPr="00162177">
        <w:rPr>
          <w:rFonts w:ascii="Arial" w:eastAsia="Arial" w:hAnsi="Arial" w:cs="Arial"/>
          <w:color w:val="auto"/>
        </w:rPr>
        <w:t xml:space="preserve">Төрийн байгууллага, алба хаагчдад тоон гарын үсэг ашиглах талаар мэргэжил арга зүйгээр хангах үүрэгтэй; </w:t>
      </w:r>
    </w:p>
    <w:p w14:paraId="743545E4" w14:textId="77777777" w:rsidR="00E74CAA" w:rsidRPr="00162177" w:rsidRDefault="00E74CAA" w:rsidP="00E74CAA">
      <w:pPr>
        <w:pStyle w:val="ListParagraph"/>
        <w:spacing w:before="360" w:after="120" w:line="276" w:lineRule="auto"/>
        <w:ind w:left="539"/>
        <w:contextualSpacing w:val="0"/>
        <w:jc w:val="center"/>
        <w:rPr>
          <w:rFonts w:ascii="Arial" w:eastAsia="Arial" w:hAnsi="Arial" w:cs="Arial"/>
          <w:b/>
          <w:color w:val="auto"/>
          <w:lang w:val="en-US"/>
        </w:rPr>
      </w:pPr>
      <w:r w:rsidRPr="00162177">
        <w:rPr>
          <w:rFonts w:ascii="Arial" w:eastAsia="Arial" w:hAnsi="Arial" w:cs="Arial"/>
          <w:b/>
          <w:color w:val="auto"/>
        </w:rPr>
        <w:t>Гурав. Бүртгэлийн ажилтны эрх, үүрэг</w:t>
      </w:r>
    </w:p>
    <w:p w14:paraId="3AC74027" w14:textId="77777777" w:rsidR="00E74CAA" w:rsidRPr="00162177" w:rsidRDefault="00E74CAA" w:rsidP="00E74CAA">
      <w:pPr>
        <w:pStyle w:val="ListParagraph"/>
        <w:numPr>
          <w:ilvl w:val="0"/>
          <w:numId w:val="6"/>
        </w:numPr>
        <w:tabs>
          <w:tab w:val="left" w:pos="1134"/>
        </w:tabs>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 xml:space="preserve">Өөрийн байгууллагын албан хаагчдыг энэхүү гэрээгээр зохицуулагдаж буй харилцааны хүрээнд бүртгэлийн нэгжид төлөөлөх эрхтэй; </w:t>
      </w:r>
    </w:p>
    <w:p w14:paraId="08F4E99E" w14:textId="77777777" w:rsidR="00E74CAA" w:rsidRPr="00162177" w:rsidRDefault="00E74CAA" w:rsidP="00E74CAA">
      <w:pPr>
        <w:pStyle w:val="ListParagraph"/>
        <w:numPr>
          <w:ilvl w:val="0"/>
          <w:numId w:val="6"/>
        </w:numPr>
        <w:tabs>
          <w:tab w:val="left" w:pos="1134"/>
        </w:tabs>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 xml:space="preserve">Гэрчилгээ авах өргөдөл гаргагчаас гэрээний хавсралт №2-т заасан шаардлагатай материалыг авах эрхтэй;  </w:t>
      </w:r>
    </w:p>
    <w:p w14:paraId="36B316E2" w14:textId="77777777" w:rsidR="00E74CAA" w:rsidRPr="00162177" w:rsidRDefault="00E74CAA" w:rsidP="00E74CAA">
      <w:pPr>
        <w:pStyle w:val="ListParagraph"/>
        <w:numPr>
          <w:ilvl w:val="0"/>
          <w:numId w:val="6"/>
        </w:numPr>
        <w:tabs>
          <w:tab w:val="left" w:pos="1134"/>
        </w:tabs>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 xml:space="preserve">Эзэмшигч ажлаас халагдсан, албан тушаал, салбар хэлтэс өөрчлөгдсөн, шилжсэн болон ажил үүргээ гүйцэтгэх боломжгүй болсон тохиолдолд тухайн э-токен төхөөрөмжийг хураан авах эрхтэй; </w:t>
      </w:r>
    </w:p>
    <w:p w14:paraId="0F81B6B1" w14:textId="77777777" w:rsidR="00E74CAA" w:rsidRPr="00162177" w:rsidRDefault="00E74CAA" w:rsidP="00E74CAA">
      <w:pPr>
        <w:pStyle w:val="ListParagraph"/>
        <w:numPr>
          <w:ilvl w:val="0"/>
          <w:numId w:val="6"/>
        </w:numPr>
        <w:tabs>
          <w:tab w:val="left" w:pos="1134"/>
        </w:tabs>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Эзэмшигчийн хувийн мэдээллийг зөвхөн гэрчилгээ олгох зорилгоор ашиглах үүрэгтэй;</w:t>
      </w:r>
    </w:p>
    <w:p w14:paraId="7E4A6EED" w14:textId="77777777" w:rsidR="00E74CAA" w:rsidRPr="00162177" w:rsidRDefault="00E74CAA" w:rsidP="00E74CAA">
      <w:pPr>
        <w:pStyle w:val="ListParagraph"/>
        <w:numPr>
          <w:ilvl w:val="0"/>
          <w:numId w:val="6"/>
        </w:numPr>
        <w:tabs>
          <w:tab w:val="left" w:pos="1134"/>
        </w:tabs>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Эзэмшигчийн мэдээллийн нууцыг чандлан хадгалах үүрэгтэй;</w:t>
      </w:r>
    </w:p>
    <w:p w14:paraId="30F3AEA3" w14:textId="77777777" w:rsidR="00FC6190" w:rsidRPr="00FC6190" w:rsidRDefault="00E74CAA" w:rsidP="00E74CAA">
      <w:pPr>
        <w:pStyle w:val="ListParagraph"/>
        <w:numPr>
          <w:ilvl w:val="0"/>
          <w:numId w:val="6"/>
        </w:numPr>
        <w:tabs>
          <w:tab w:val="left" w:pos="1134"/>
        </w:tabs>
        <w:spacing w:after="120" w:line="276" w:lineRule="auto"/>
        <w:ind w:left="539" w:hanging="539"/>
        <w:contextualSpacing w:val="0"/>
        <w:jc w:val="both"/>
        <w:rPr>
          <w:rFonts w:ascii="Arial" w:eastAsia="Arial" w:hAnsi="Arial" w:cs="Arial"/>
          <w:color w:val="auto"/>
        </w:rPr>
      </w:pPr>
      <w:r w:rsidRPr="00162177">
        <w:rPr>
          <w:rFonts w:ascii="Arial" w:eastAsia="Arial" w:hAnsi="Arial" w:cs="Arial"/>
          <w:color w:val="auto"/>
        </w:rPr>
        <w:t>ТГҮГ авах өргөдөл дэх бүх мэдээлэл үнэн зөв болохыг бүртгэлийн нэгж дээр биечлэн очиж, шаардлагатай баримт бичгийн дагуу шалгуулж баталгаажуулах үүрэгтэй;</w:t>
      </w:r>
      <w:r w:rsidR="00FC6190" w:rsidRPr="00FC6190">
        <w:rPr>
          <w:rFonts w:ascii="Arial" w:eastAsia="Arial" w:hAnsi="Arial" w:cs="Arial"/>
          <w:color w:val="auto"/>
        </w:rPr>
        <w:t xml:space="preserve"> </w:t>
      </w:r>
      <w:r w:rsidR="00FC6190">
        <w:rPr>
          <w:rFonts w:ascii="Arial" w:eastAsia="Arial" w:hAnsi="Arial" w:cs="Arial"/>
          <w:color w:val="auto"/>
          <w:lang w:val="en-US"/>
        </w:rPr>
        <w:t xml:space="preserve">                                                                                                                            </w:t>
      </w:r>
    </w:p>
    <w:p w14:paraId="088E7702" w14:textId="2E8149A9" w:rsidR="00E74CAA" w:rsidRPr="00162177" w:rsidRDefault="00FC6190" w:rsidP="00FC6190">
      <w:pPr>
        <w:pStyle w:val="ListParagraph"/>
        <w:tabs>
          <w:tab w:val="left" w:pos="1134"/>
        </w:tabs>
        <w:spacing w:after="120" w:line="276" w:lineRule="auto"/>
        <w:ind w:left="539"/>
        <w:contextualSpacing w:val="0"/>
        <w:jc w:val="both"/>
        <w:rPr>
          <w:rFonts w:ascii="Arial" w:eastAsia="Arial" w:hAnsi="Arial" w:cs="Arial"/>
          <w:color w:val="auto"/>
        </w:rPr>
      </w:pPr>
      <w:r w:rsidRPr="00162177">
        <w:rPr>
          <w:rFonts w:ascii="Arial" w:eastAsia="Arial" w:hAnsi="Arial" w:cs="Arial"/>
          <w:color w:val="auto"/>
        </w:rPr>
        <w:lastRenderedPageBreak/>
        <w:t>үүрэгтэй;</w:t>
      </w:r>
    </w:p>
    <w:p w14:paraId="5C783369" w14:textId="77777777" w:rsidR="00E74CAA" w:rsidRPr="00162177" w:rsidRDefault="00E74CAA" w:rsidP="00E74CAA">
      <w:pPr>
        <w:pStyle w:val="ListParagraph"/>
        <w:numPr>
          <w:ilvl w:val="0"/>
          <w:numId w:val="6"/>
        </w:numPr>
        <w:tabs>
          <w:tab w:val="left" w:pos="1134"/>
        </w:tabs>
        <w:spacing w:line="276" w:lineRule="auto"/>
        <w:ind w:left="540" w:hanging="540"/>
        <w:jc w:val="both"/>
        <w:rPr>
          <w:rFonts w:ascii="Arial" w:eastAsia="Arial" w:hAnsi="Arial" w:cs="Arial"/>
          <w:color w:val="auto"/>
        </w:rPr>
      </w:pPr>
      <w:r w:rsidRPr="00162177">
        <w:rPr>
          <w:rFonts w:ascii="Arial" w:eastAsia="Arial" w:hAnsi="Arial" w:cs="Arial"/>
          <w:color w:val="auto"/>
        </w:rPr>
        <w:t xml:space="preserve">Гэрчилгээний мэдээлэлд ашиглахаар авсан бүх баримт бичгийг төрийн гэрчилгээжүүлэх байгууллагад гаргаж өгөх үүрэгтэй; </w:t>
      </w:r>
    </w:p>
    <w:p w14:paraId="0A591904" w14:textId="77777777" w:rsidR="00E74CAA" w:rsidRPr="00162177" w:rsidRDefault="00E74CAA" w:rsidP="00E74CAA">
      <w:pPr>
        <w:spacing w:before="360" w:after="120" w:line="276" w:lineRule="auto"/>
        <w:ind w:left="425"/>
        <w:jc w:val="center"/>
        <w:rPr>
          <w:rFonts w:ascii="Arial" w:eastAsia="Arial" w:hAnsi="Arial" w:cs="Arial"/>
          <w:b/>
          <w:color w:val="auto"/>
        </w:rPr>
      </w:pPr>
      <w:r w:rsidRPr="00162177">
        <w:rPr>
          <w:rFonts w:ascii="Arial" w:eastAsia="Arial" w:hAnsi="Arial" w:cs="Arial"/>
          <w:b/>
          <w:color w:val="auto"/>
        </w:rPr>
        <w:t>Дөрөв. Хариуцлага, маргаан шийдвэрлэх</w:t>
      </w:r>
    </w:p>
    <w:p w14:paraId="17216813" w14:textId="77777777" w:rsidR="00E74CAA" w:rsidRPr="00162177" w:rsidRDefault="00E74CAA" w:rsidP="00E74CAA">
      <w:pPr>
        <w:numPr>
          <w:ilvl w:val="1"/>
          <w:numId w:val="1"/>
        </w:numPr>
        <w:spacing w:after="120" w:line="276" w:lineRule="auto"/>
        <w:ind w:left="539" w:hanging="539"/>
        <w:jc w:val="both"/>
        <w:rPr>
          <w:rFonts w:ascii="Arial" w:eastAsia="Arial" w:hAnsi="Arial" w:cs="Arial"/>
          <w:color w:val="auto"/>
        </w:rPr>
      </w:pPr>
      <w:r w:rsidRPr="00162177">
        <w:rPr>
          <w:rFonts w:ascii="Arial" w:eastAsia="Arial" w:hAnsi="Arial" w:cs="Arial"/>
          <w:color w:val="auto"/>
        </w:rPr>
        <w:t>Талууд холбогдох хууль тогтоомж болон олон улсын стандартаас зөрсөн тоон гарын үсгийн гэрчилгээ, түлхүүр үүсгэсэн, аюулгүй байдлыг алдагдуулсан, хууль болон гэрээгээр хүлээсэн үүргээ биелүүлээгүйгээс нөгөө талдаа хохирол учруулсан бол учруулсан хохирлыг бүрэн хариуцаж  арилгах  үүрэгтэй.</w:t>
      </w:r>
    </w:p>
    <w:p w14:paraId="77A26E86" w14:textId="77777777" w:rsidR="00E74CAA" w:rsidRPr="00162177" w:rsidRDefault="00E74CAA" w:rsidP="00E74CAA">
      <w:pPr>
        <w:numPr>
          <w:ilvl w:val="1"/>
          <w:numId w:val="1"/>
        </w:numPr>
        <w:spacing w:after="120" w:line="276" w:lineRule="auto"/>
        <w:ind w:left="539" w:hanging="539"/>
        <w:jc w:val="both"/>
        <w:rPr>
          <w:rFonts w:ascii="Arial" w:eastAsia="Arial" w:hAnsi="Arial" w:cs="Arial"/>
          <w:color w:val="auto"/>
        </w:rPr>
      </w:pPr>
      <w:r w:rsidRPr="00162177">
        <w:rPr>
          <w:rFonts w:ascii="Arial" w:eastAsia="Arial" w:hAnsi="Arial" w:cs="Arial"/>
          <w:color w:val="auto"/>
        </w:rPr>
        <w:t>Талууд нь энэхүү гэрээтэй холбоотойгоор үүссэн аливаа маргааныг харилцан тохиролцох замаар шийдвэрлэхийг эрмэлзэх бөгөөд нэгдсэн саналд хүрэхгүй бол Монгол Улсын шүүхээр шийдвэрлүүлнэ.</w:t>
      </w:r>
    </w:p>
    <w:p w14:paraId="2D7711C7" w14:textId="77777777" w:rsidR="00E74CAA" w:rsidRPr="00162177" w:rsidRDefault="00E74CAA" w:rsidP="00E74CAA">
      <w:pPr>
        <w:spacing w:before="360" w:after="120" w:line="276" w:lineRule="auto"/>
        <w:ind w:firstLine="720"/>
        <w:jc w:val="center"/>
        <w:rPr>
          <w:rFonts w:ascii="Arial" w:hAnsi="Arial" w:cs="Arial"/>
          <w:b/>
          <w:color w:val="auto"/>
        </w:rPr>
      </w:pPr>
      <w:r w:rsidRPr="00162177">
        <w:rPr>
          <w:rFonts w:ascii="Arial" w:hAnsi="Arial" w:cs="Arial"/>
          <w:b/>
          <w:color w:val="auto"/>
        </w:rPr>
        <w:t>Тав</w:t>
      </w:r>
      <w:r w:rsidRPr="00162177">
        <w:rPr>
          <w:rFonts w:ascii="Arial" w:hAnsi="Arial" w:cs="Arial"/>
          <w:color w:val="auto"/>
        </w:rPr>
        <w:t xml:space="preserve">. </w:t>
      </w:r>
      <w:r w:rsidRPr="00162177">
        <w:rPr>
          <w:rFonts w:ascii="Arial" w:hAnsi="Arial" w:cs="Arial"/>
          <w:b/>
          <w:color w:val="auto"/>
        </w:rPr>
        <w:t>Гэрээ хүчин төгөлдөр болох, гэрээний хугацаа</w:t>
      </w:r>
    </w:p>
    <w:p w14:paraId="4BF1C5F3" w14:textId="77777777" w:rsidR="00E74CAA" w:rsidRPr="00162177" w:rsidRDefault="00E74CAA" w:rsidP="00E74CAA">
      <w:pPr>
        <w:pStyle w:val="ListParagraph"/>
        <w:widowControl/>
        <w:numPr>
          <w:ilvl w:val="1"/>
          <w:numId w:val="7"/>
        </w:numPr>
        <w:pBdr>
          <w:top w:val="none" w:sz="0" w:space="0" w:color="auto"/>
          <w:left w:val="none" w:sz="0" w:space="0" w:color="auto"/>
          <w:bottom w:val="none" w:sz="0" w:space="0" w:color="auto"/>
          <w:right w:val="none" w:sz="0" w:space="0" w:color="auto"/>
          <w:between w:val="none" w:sz="0" w:space="0" w:color="auto"/>
        </w:pBdr>
        <w:spacing w:after="120" w:line="276" w:lineRule="auto"/>
        <w:ind w:left="539" w:hanging="539"/>
        <w:contextualSpacing w:val="0"/>
        <w:jc w:val="both"/>
        <w:rPr>
          <w:rFonts w:ascii="Arial" w:hAnsi="Arial" w:cs="Arial"/>
          <w:color w:val="auto"/>
        </w:rPr>
      </w:pPr>
      <w:r w:rsidRPr="00162177">
        <w:rPr>
          <w:rFonts w:ascii="Arial" w:hAnsi="Arial" w:cs="Arial"/>
          <w:color w:val="auto"/>
        </w:rPr>
        <w:t>Талуудын эрх бүхий албан тушаалтнууд гэрээнд гарын үсэг зурж, тамга тэмдгээр баталгаажуулснаар хүчин төгөлдөр болно.</w:t>
      </w:r>
    </w:p>
    <w:p w14:paraId="1543E022" w14:textId="77777777" w:rsidR="00E74CAA" w:rsidRPr="00162177" w:rsidRDefault="00E74CAA" w:rsidP="00E74CAA">
      <w:pPr>
        <w:pStyle w:val="ListParagraph"/>
        <w:widowControl/>
        <w:numPr>
          <w:ilvl w:val="1"/>
          <w:numId w:val="7"/>
        </w:numPr>
        <w:pBdr>
          <w:top w:val="none" w:sz="0" w:space="0" w:color="auto"/>
          <w:left w:val="none" w:sz="0" w:space="0" w:color="auto"/>
          <w:bottom w:val="none" w:sz="0" w:space="0" w:color="auto"/>
          <w:right w:val="none" w:sz="0" w:space="0" w:color="auto"/>
          <w:between w:val="none" w:sz="0" w:space="0" w:color="auto"/>
        </w:pBdr>
        <w:spacing w:after="120" w:line="276" w:lineRule="auto"/>
        <w:ind w:left="539" w:hanging="539"/>
        <w:contextualSpacing w:val="0"/>
        <w:jc w:val="both"/>
        <w:rPr>
          <w:rFonts w:ascii="Arial" w:hAnsi="Arial" w:cs="Arial"/>
          <w:color w:val="auto"/>
        </w:rPr>
      </w:pPr>
      <w:r w:rsidRPr="00162177">
        <w:rPr>
          <w:rFonts w:ascii="Arial" w:hAnsi="Arial" w:cs="Arial"/>
          <w:color w:val="auto"/>
        </w:rPr>
        <w:t>Гэрээг хоёр хувь үйлдэх бөгөөд хувь тус бүр адил хуулийн хүчин төгөлдөр байна.</w:t>
      </w:r>
    </w:p>
    <w:p w14:paraId="67FA3E8F" w14:textId="066C99A1" w:rsidR="00E74CAA" w:rsidRPr="00162177" w:rsidRDefault="00E74CAA" w:rsidP="00E74CAA">
      <w:pPr>
        <w:pStyle w:val="ListParagraph"/>
        <w:widowControl/>
        <w:numPr>
          <w:ilvl w:val="1"/>
          <w:numId w:val="7"/>
        </w:numPr>
        <w:pBdr>
          <w:top w:val="none" w:sz="0" w:space="0" w:color="auto"/>
          <w:left w:val="none" w:sz="0" w:space="0" w:color="auto"/>
          <w:bottom w:val="none" w:sz="0" w:space="0" w:color="auto"/>
          <w:right w:val="none" w:sz="0" w:space="0" w:color="auto"/>
          <w:between w:val="none" w:sz="0" w:space="0" w:color="auto"/>
        </w:pBdr>
        <w:spacing w:after="120" w:line="276" w:lineRule="auto"/>
        <w:ind w:left="539" w:hanging="539"/>
        <w:contextualSpacing w:val="0"/>
        <w:jc w:val="both"/>
        <w:rPr>
          <w:rFonts w:ascii="Arial" w:hAnsi="Arial" w:cs="Arial"/>
          <w:color w:val="auto"/>
        </w:rPr>
      </w:pPr>
      <w:r w:rsidRPr="00162177">
        <w:rPr>
          <w:rFonts w:ascii="Arial" w:hAnsi="Arial" w:cs="Arial"/>
          <w:color w:val="auto"/>
        </w:rPr>
        <w:t xml:space="preserve">Энэхүү гэрээ нь </w:t>
      </w:r>
      <w:r>
        <w:rPr>
          <w:rFonts w:ascii="Arial" w:hAnsi="Arial" w:cs="Arial"/>
          <w:color w:val="auto"/>
        </w:rPr>
        <w:t>2022 оны 1</w:t>
      </w:r>
      <w:r>
        <w:rPr>
          <w:rFonts w:ascii="Arial" w:hAnsi="Arial" w:cs="Arial"/>
          <w:color w:val="auto"/>
          <w:lang w:val="en-US"/>
        </w:rPr>
        <w:t>1</w:t>
      </w:r>
      <w:r>
        <w:rPr>
          <w:rFonts w:ascii="Arial" w:hAnsi="Arial" w:cs="Arial"/>
          <w:color w:val="auto"/>
        </w:rPr>
        <w:t xml:space="preserve"> дүгээр сарын 01 -ний өдрийг дуустал </w:t>
      </w:r>
      <w:r w:rsidRPr="00162177">
        <w:rPr>
          <w:rFonts w:ascii="Arial" w:hAnsi="Arial" w:cs="Arial"/>
          <w:color w:val="auto"/>
        </w:rPr>
        <w:t>хүчин төгөлдөр</w:t>
      </w:r>
      <w:r>
        <w:rPr>
          <w:rFonts w:ascii="Arial" w:hAnsi="Arial" w:cs="Arial"/>
          <w:color w:val="auto"/>
        </w:rPr>
        <w:t xml:space="preserve"> байна.</w:t>
      </w:r>
      <w:r w:rsidRPr="00162177">
        <w:rPr>
          <w:rFonts w:ascii="Arial" w:hAnsi="Arial" w:cs="Arial"/>
          <w:color w:val="auto"/>
        </w:rPr>
        <w:t xml:space="preserve"> .</w:t>
      </w:r>
    </w:p>
    <w:p w14:paraId="063ED55C" w14:textId="77777777" w:rsidR="00E74CAA" w:rsidRPr="00162177" w:rsidRDefault="00E74CAA" w:rsidP="00E74CAA">
      <w:pPr>
        <w:spacing w:before="360" w:after="120" w:line="276" w:lineRule="auto"/>
        <w:jc w:val="center"/>
        <w:rPr>
          <w:rFonts w:ascii="Arial" w:hAnsi="Arial" w:cs="Arial"/>
          <w:b/>
          <w:color w:val="auto"/>
        </w:rPr>
      </w:pPr>
      <w:r w:rsidRPr="00162177">
        <w:rPr>
          <w:rFonts w:ascii="Arial" w:hAnsi="Arial" w:cs="Arial"/>
          <w:b/>
          <w:color w:val="auto"/>
        </w:rPr>
        <w:t>Зургаа.</w:t>
      </w:r>
      <w:r w:rsidRPr="00162177">
        <w:rPr>
          <w:rFonts w:ascii="Arial" w:hAnsi="Arial" w:cs="Arial"/>
          <w:color w:val="auto"/>
        </w:rPr>
        <w:t xml:space="preserve"> </w:t>
      </w:r>
      <w:r w:rsidRPr="00162177">
        <w:rPr>
          <w:rFonts w:ascii="Arial" w:hAnsi="Arial" w:cs="Arial"/>
          <w:b/>
          <w:color w:val="auto"/>
        </w:rPr>
        <w:t>Гэрээнд нэмэлт, өөрчлөлт оруулах, цуцлах</w:t>
      </w:r>
    </w:p>
    <w:p w14:paraId="338BE2FE" w14:textId="77777777" w:rsidR="00E74CAA" w:rsidRPr="00162177" w:rsidRDefault="00E74CAA" w:rsidP="00E74CAA">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20" w:line="276" w:lineRule="auto"/>
        <w:ind w:left="567" w:hanging="567"/>
        <w:contextualSpacing w:val="0"/>
        <w:jc w:val="both"/>
        <w:rPr>
          <w:rStyle w:val="PageNumber"/>
          <w:rFonts w:ascii="Arial" w:hAnsi="Arial" w:cs="Arial"/>
          <w:color w:val="auto"/>
        </w:rPr>
      </w:pPr>
      <w:r w:rsidRPr="00162177">
        <w:rPr>
          <w:rStyle w:val="PageNumber"/>
          <w:rFonts w:ascii="Arial" w:hAnsi="Arial" w:cs="Arial"/>
          <w:color w:val="auto"/>
        </w:rPr>
        <w:t>Энэхүү гэрээнд нэмэлт, өөрчлөлт оруулах, цуцлах талаарх саналаа нөгөө талдаа хуанлийн 30–аас доошгүй хоногийн өмнө албан бичгээр мэдэгдэх бөгөөд талууд саналыг харилцан зөвшилцөж шийдвэрлэнэ.</w:t>
      </w:r>
    </w:p>
    <w:p w14:paraId="1890096F" w14:textId="77777777" w:rsidR="00E74CAA" w:rsidRPr="00162177" w:rsidRDefault="00E74CAA" w:rsidP="00E74CAA">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20" w:line="276" w:lineRule="auto"/>
        <w:ind w:left="567" w:hanging="567"/>
        <w:contextualSpacing w:val="0"/>
        <w:jc w:val="both"/>
        <w:rPr>
          <w:rStyle w:val="PageNumber"/>
          <w:rFonts w:ascii="Arial" w:hAnsi="Arial" w:cs="Arial"/>
          <w:color w:val="auto"/>
        </w:rPr>
      </w:pPr>
      <w:r w:rsidRPr="00162177">
        <w:rPr>
          <w:rStyle w:val="PageNumber"/>
          <w:rFonts w:ascii="Arial" w:hAnsi="Arial" w:cs="Arial"/>
          <w:color w:val="auto"/>
        </w:rPr>
        <w:t xml:space="preserve">Гэрээг нэг талын санаачилгаар цуцлах эрхгүй байна. </w:t>
      </w:r>
    </w:p>
    <w:p w14:paraId="68C6B506" w14:textId="77777777" w:rsidR="00E74CAA" w:rsidRPr="00162177" w:rsidRDefault="00E74CAA" w:rsidP="00E74CAA">
      <w:pPr>
        <w:pStyle w:val="ListParagraph"/>
        <w:widowControl/>
        <w:numPr>
          <w:ilvl w:val="1"/>
          <w:numId w:val="8"/>
        </w:numPr>
        <w:pBdr>
          <w:top w:val="none" w:sz="0" w:space="0" w:color="auto"/>
          <w:left w:val="none" w:sz="0" w:space="0" w:color="auto"/>
          <w:bottom w:val="none" w:sz="0" w:space="0" w:color="auto"/>
          <w:right w:val="none" w:sz="0" w:space="0" w:color="auto"/>
          <w:between w:val="none" w:sz="0" w:space="0" w:color="auto"/>
        </w:pBdr>
        <w:spacing w:after="120" w:line="276" w:lineRule="auto"/>
        <w:ind w:left="567" w:hanging="567"/>
        <w:contextualSpacing w:val="0"/>
        <w:jc w:val="both"/>
        <w:rPr>
          <w:rFonts w:ascii="Arial" w:hAnsi="Arial" w:cs="Arial"/>
          <w:color w:val="auto"/>
        </w:rPr>
      </w:pPr>
      <w:r w:rsidRPr="00162177">
        <w:rPr>
          <w:rStyle w:val="PageNumber"/>
          <w:rFonts w:ascii="Arial" w:hAnsi="Arial" w:cs="Arial"/>
          <w:color w:val="auto"/>
        </w:rPr>
        <w:t>Талууд</w:t>
      </w:r>
      <w:r w:rsidRPr="00162177">
        <w:rPr>
          <w:rFonts w:ascii="Arial" w:hAnsi="Arial" w:cs="Arial"/>
          <w:noProof/>
          <w:color w:val="auto"/>
        </w:rPr>
        <w:t xml:space="preserve"> гэрээнд орсон нэмэлт, өөрчлөлтийг гарын үсэг зурж тамга тэмдэг дарснаар үндсэн гэрээний нэгэн адил хүчин төгөлдөр болно.</w:t>
      </w:r>
    </w:p>
    <w:p w14:paraId="2A1B8EE2" w14:textId="77777777" w:rsidR="00E74CAA" w:rsidRPr="00162177" w:rsidRDefault="00E74CAA" w:rsidP="00E74CAA">
      <w:pPr>
        <w:spacing w:before="360" w:after="120" w:line="276" w:lineRule="auto"/>
        <w:rPr>
          <w:rFonts w:ascii="Arial" w:hAnsi="Arial" w:cs="Arial"/>
          <w:b/>
          <w:color w:val="auto"/>
        </w:rPr>
        <w:sectPr w:rsidR="00E74CAA" w:rsidRPr="00162177" w:rsidSect="0071277D">
          <w:headerReference w:type="first" r:id="rId7"/>
          <w:pgSz w:w="11907" w:h="16839" w:code="9"/>
          <w:pgMar w:top="1134" w:right="851" w:bottom="1134" w:left="1701" w:header="0" w:footer="720" w:gutter="0"/>
          <w:pgNumType w:start="1"/>
          <w:cols w:space="720"/>
          <w:titlePg/>
          <w:docGrid w:linePitch="326"/>
        </w:sectPr>
      </w:pPr>
    </w:p>
    <w:p w14:paraId="7E45368F" w14:textId="77777777" w:rsidR="00E74CAA" w:rsidRPr="00162177" w:rsidRDefault="00E74CAA" w:rsidP="00E74CAA">
      <w:pPr>
        <w:widowControl/>
        <w:pBdr>
          <w:top w:val="none" w:sz="0" w:space="0" w:color="auto"/>
          <w:left w:val="none" w:sz="0" w:space="0" w:color="auto"/>
          <w:bottom w:val="none" w:sz="0" w:space="0" w:color="auto"/>
          <w:right w:val="none" w:sz="0" w:space="0" w:color="auto"/>
          <w:between w:val="none" w:sz="0" w:space="0" w:color="auto"/>
        </w:pBdr>
        <w:spacing w:after="120" w:line="276" w:lineRule="auto"/>
        <w:jc w:val="both"/>
        <w:rPr>
          <w:rFonts w:ascii="Arial" w:hAnsi="Arial" w:cs="Arial"/>
          <w:color w:val="auto"/>
        </w:rPr>
      </w:pPr>
    </w:p>
    <w:tbl>
      <w:tblPr>
        <w:tblW w:w="9811" w:type="dxa"/>
        <w:tblInd w:w="-30" w:type="dxa"/>
        <w:tblLayout w:type="fixed"/>
        <w:tblLook w:val="0000" w:firstRow="0" w:lastRow="0" w:firstColumn="0" w:lastColumn="0" w:noHBand="0" w:noVBand="0"/>
      </w:tblPr>
      <w:tblGrid>
        <w:gridCol w:w="5129"/>
        <w:gridCol w:w="4682"/>
      </w:tblGrid>
      <w:tr w:rsidR="00E74CAA" w:rsidRPr="00162177" w14:paraId="1AC79E5D" w14:textId="77777777" w:rsidTr="008C7FF6">
        <w:trPr>
          <w:trHeight w:val="549"/>
        </w:trPr>
        <w:tc>
          <w:tcPr>
            <w:tcW w:w="9811" w:type="dxa"/>
            <w:gridSpan w:val="2"/>
          </w:tcPr>
          <w:p w14:paraId="404B1093" w14:textId="77777777" w:rsidR="00E74CAA" w:rsidRPr="00162177" w:rsidRDefault="00E74CAA" w:rsidP="008C7FF6">
            <w:pPr>
              <w:tabs>
                <w:tab w:val="left" w:pos="426"/>
              </w:tabs>
              <w:spacing w:before="240" w:after="120" w:line="276" w:lineRule="auto"/>
              <w:ind w:right="28"/>
              <w:jc w:val="center"/>
              <w:rPr>
                <w:rFonts w:ascii="Arial" w:eastAsia="Arial" w:hAnsi="Arial" w:cs="Arial"/>
                <w:b/>
                <w:color w:val="auto"/>
              </w:rPr>
            </w:pPr>
            <w:r w:rsidRPr="00162177">
              <w:rPr>
                <w:rFonts w:ascii="Arial" w:eastAsia="Arial" w:hAnsi="Arial" w:cs="Arial"/>
                <w:b/>
                <w:color w:val="auto"/>
              </w:rPr>
              <w:t>ТАЛУУДЫН ХАЯГ:</w:t>
            </w:r>
          </w:p>
        </w:tc>
      </w:tr>
      <w:tr w:rsidR="00E74CAA" w:rsidRPr="00162177" w14:paraId="291CE6A5" w14:textId="77777777" w:rsidTr="008C7FF6">
        <w:trPr>
          <w:trHeight w:val="1160"/>
        </w:trPr>
        <w:tc>
          <w:tcPr>
            <w:tcW w:w="5129" w:type="dxa"/>
          </w:tcPr>
          <w:p w14:paraId="771309C8" w14:textId="77777777" w:rsidR="00E74CAA" w:rsidRPr="00162177" w:rsidRDefault="00E74CAA" w:rsidP="008C7FF6">
            <w:pPr>
              <w:tabs>
                <w:tab w:val="left" w:pos="903"/>
              </w:tabs>
              <w:spacing w:after="80" w:line="276" w:lineRule="auto"/>
              <w:ind w:left="760" w:right="28" w:hanging="709"/>
              <w:jc w:val="both"/>
              <w:rPr>
                <w:rFonts w:ascii="Arial" w:eastAsia="Arial" w:hAnsi="Arial" w:cs="Arial"/>
                <w:b/>
                <w:color w:val="auto"/>
              </w:rPr>
            </w:pPr>
            <w:r w:rsidRPr="00162177">
              <w:rPr>
                <w:rFonts w:ascii="Arial" w:eastAsia="Arial" w:hAnsi="Arial" w:cs="Arial"/>
                <w:color w:val="auto"/>
              </w:rPr>
              <w:t xml:space="preserve">Хаяг: Сонгинохайрхан дүүрэг, </w:t>
            </w:r>
            <w:r>
              <w:rPr>
                <w:rFonts w:ascii="Arial" w:eastAsia="Arial" w:hAnsi="Arial" w:cs="Arial"/>
                <w:color w:val="auto"/>
              </w:rPr>
              <w:t>34</w:t>
            </w:r>
            <w:r w:rsidRPr="00162177">
              <w:rPr>
                <w:rFonts w:ascii="Arial" w:eastAsia="Arial" w:hAnsi="Arial" w:cs="Arial"/>
                <w:color w:val="auto"/>
              </w:rPr>
              <w:t xml:space="preserve">-р хороо, “Үндэсний Дата төв” УТҮГ-ын байр. </w:t>
            </w:r>
          </w:p>
          <w:p w14:paraId="306B401C" w14:textId="77777777" w:rsidR="00E74CAA" w:rsidRPr="00162177" w:rsidRDefault="00E74CAA" w:rsidP="008C7FF6">
            <w:pPr>
              <w:tabs>
                <w:tab w:val="left" w:pos="426"/>
              </w:tabs>
              <w:spacing w:after="80" w:line="276" w:lineRule="auto"/>
              <w:ind w:right="28"/>
              <w:jc w:val="both"/>
              <w:rPr>
                <w:rFonts w:ascii="Arial" w:eastAsia="Arial" w:hAnsi="Arial" w:cs="Arial"/>
                <w:b/>
                <w:color w:val="auto"/>
                <w:lang w:val="ru-RU"/>
              </w:rPr>
            </w:pPr>
            <w:r w:rsidRPr="00162177">
              <w:rPr>
                <w:rFonts w:ascii="Arial" w:eastAsia="Arial" w:hAnsi="Arial" w:cs="Arial"/>
                <w:color w:val="auto"/>
                <w:lang w:val="ru-RU"/>
              </w:rPr>
              <w:t>Утас: 70180092</w:t>
            </w:r>
          </w:p>
          <w:p w14:paraId="1D872ECB" w14:textId="77777777" w:rsidR="00E74CAA" w:rsidRPr="00162177" w:rsidRDefault="00E74CAA" w:rsidP="008C7FF6">
            <w:pPr>
              <w:tabs>
                <w:tab w:val="left" w:pos="426"/>
              </w:tabs>
              <w:spacing w:after="80" w:line="276" w:lineRule="auto"/>
              <w:ind w:right="28"/>
              <w:jc w:val="both"/>
              <w:rPr>
                <w:rFonts w:ascii="Arial" w:eastAsia="Arial" w:hAnsi="Arial" w:cs="Arial"/>
                <w:b/>
                <w:color w:val="auto"/>
                <w:lang w:val="ru-RU"/>
              </w:rPr>
            </w:pPr>
            <w:r w:rsidRPr="00162177">
              <w:rPr>
                <w:rFonts w:ascii="Arial" w:eastAsia="Arial" w:hAnsi="Arial" w:cs="Arial"/>
                <w:color w:val="auto"/>
                <w:lang w:val="ru-RU"/>
              </w:rPr>
              <w:t>Факс:70180093</w:t>
            </w:r>
          </w:p>
          <w:p w14:paraId="661AD332" w14:textId="77777777" w:rsidR="00E74CAA" w:rsidRPr="00162177" w:rsidRDefault="00E74CAA" w:rsidP="008C7FF6">
            <w:pPr>
              <w:tabs>
                <w:tab w:val="left" w:pos="426"/>
              </w:tabs>
              <w:spacing w:after="80" w:line="276" w:lineRule="auto"/>
              <w:ind w:right="28"/>
              <w:jc w:val="both"/>
              <w:rPr>
                <w:rFonts w:ascii="Arial" w:eastAsia="Arial" w:hAnsi="Arial" w:cs="Arial"/>
                <w:color w:val="auto"/>
                <w:u w:val="single"/>
              </w:rPr>
            </w:pPr>
            <w:r w:rsidRPr="00162177">
              <w:rPr>
                <w:rFonts w:ascii="Arial" w:eastAsia="Arial" w:hAnsi="Arial" w:cs="Arial"/>
                <w:color w:val="auto"/>
                <w:lang w:val="ru-RU"/>
              </w:rPr>
              <w:t xml:space="preserve">Цахим хуудас: </w:t>
            </w:r>
            <w:hyperlink r:id="rId8">
              <w:r w:rsidRPr="00162177">
                <w:rPr>
                  <w:rFonts w:ascii="Arial" w:eastAsia="Arial" w:hAnsi="Arial" w:cs="Arial"/>
                  <w:color w:val="auto"/>
                  <w:u w:val="single"/>
                </w:rPr>
                <w:t>www</w:t>
              </w:r>
              <w:r w:rsidRPr="00162177">
                <w:rPr>
                  <w:rFonts w:ascii="Arial" w:eastAsia="Arial" w:hAnsi="Arial" w:cs="Arial"/>
                  <w:color w:val="auto"/>
                  <w:u w:val="single"/>
                  <w:lang w:val="ru-RU"/>
                </w:rPr>
                <w:t>.</w:t>
              </w:r>
              <w:r w:rsidRPr="00162177">
                <w:rPr>
                  <w:rFonts w:ascii="Arial" w:eastAsia="Arial" w:hAnsi="Arial" w:cs="Arial"/>
                  <w:color w:val="auto"/>
                  <w:u w:val="single"/>
                </w:rPr>
                <w:t>datacenter</w:t>
              </w:r>
              <w:r w:rsidRPr="00162177">
                <w:rPr>
                  <w:rFonts w:ascii="Arial" w:eastAsia="Arial" w:hAnsi="Arial" w:cs="Arial"/>
                  <w:color w:val="auto"/>
                  <w:u w:val="single"/>
                  <w:lang w:val="ru-RU"/>
                </w:rPr>
                <w:t>.</w:t>
              </w:r>
              <w:r w:rsidRPr="00162177">
                <w:rPr>
                  <w:rFonts w:ascii="Arial" w:eastAsia="Arial" w:hAnsi="Arial" w:cs="Arial"/>
                  <w:color w:val="auto"/>
                  <w:u w:val="single"/>
                </w:rPr>
                <w:t>gov</w:t>
              </w:r>
              <w:r w:rsidRPr="00162177">
                <w:rPr>
                  <w:rFonts w:ascii="Arial" w:eastAsia="Arial" w:hAnsi="Arial" w:cs="Arial"/>
                  <w:color w:val="auto"/>
                  <w:u w:val="single"/>
                  <w:lang w:val="ru-RU"/>
                </w:rPr>
                <w:t>.</w:t>
              </w:r>
              <w:r w:rsidRPr="00162177">
                <w:rPr>
                  <w:rFonts w:ascii="Arial" w:eastAsia="Arial" w:hAnsi="Arial" w:cs="Arial"/>
                  <w:color w:val="auto"/>
                  <w:u w:val="single"/>
                </w:rPr>
                <w:t>mn</w:t>
              </w:r>
            </w:hyperlink>
          </w:p>
          <w:p w14:paraId="2E2520DF" w14:textId="77777777" w:rsidR="00E74CAA" w:rsidRPr="00162177" w:rsidRDefault="00E74CAA" w:rsidP="008C7FF6">
            <w:pPr>
              <w:tabs>
                <w:tab w:val="left" w:pos="426"/>
              </w:tabs>
              <w:spacing w:after="80" w:line="276" w:lineRule="auto"/>
              <w:ind w:right="28"/>
              <w:jc w:val="both"/>
              <w:rPr>
                <w:rFonts w:ascii="Arial" w:eastAsia="Arial" w:hAnsi="Arial" w:cs="Arial"/>
                <w:b/>
                <w:color w:val="auto"/>
                <w:lang w:val="ru-RU"/>
              </w:rPr>
            </w:pPr>
            <w:r w:rsidRPr="00162177">
              <w:rPr>
                <w:rFonts w:ascii="Arial" w:eastAsia="Arial" w:hAnsi="Arial" w:cs="Arial"/>
                <w:color w:val="auto"/>
                <w:lang w:val="ru-RU"/>
              </w:rPr>
              <w:t xml:space="preserve">Цахим шуудан: </w:t>
            </w:r>
            <w:hyperlink r:id="rId9" w:history="1">
              <w:r w:rsidRPr="00162177">
                <w:rPr>
                  <w:rStyle w:val="Hyperlink"/>
                  <w:rFonts w:ascii="Arial" w:eastAsia="Arial" w:hAnsi="Arial" w:cs="Arial"/>
                  <w:color w:val="auto"/>
                </w:rPr>
                <w:t>info</w:t>
              </w:r>
              <w:r w:rsidRPr="00162177">
                <w:rPr>
                  <w:rStyle w:val="Hyperlink"/>
                  <w:rFonts w:ascii="Arial" w:eastAsia="Arial" w:hAnsi="Arial" w:cs="Arial"/>
                  <w:color w:val="auto"/>
                  <w:lang w:val="ru-RU"/>
                </w:rPr>
                <w:t>@</w:t>
              </w:r>
              <w:r w:rsidRPr="00162177">
                <w:rPr>
                  <w:rStyle w:val="Hyperlink"/>
                  <w:rFonts w:ascii="Arial" w:eastAsia="Arial" w:hAnsi="Arial" w:cs="Arial"/>
                  <w:color w:val="auto"/>
                </w:rPr>
                <w:t>datacenter</w:t>
              </w:r>
              <w:r w:rsidRPr="00162177">
                <w:rPr>
                  <w:rStyle w:val="Hyperlink"/>
                  <w:rFonts w:ascii="Arial" w:eastAsia="Arial" w:hAnsi="Arial" w:cs="Arial"/>
                  <w:color w:val="auto"/>
                  <w:lang w:val="ru-RU"/>
                </w:rPr>
                <w:t>.</w:t>
              </w:r>
              <w:r w:rsidRPr="00162177">
                <w:rPr>
                  <w:rStyle w:val="Hyperlink"/>
                  <w:rFonts w:ascii="Arial" w:eastAsia="Arial" w:hAnsi="Arial" w:cs="Arial"/>
                  <w:color w:val="auto"/>
                </w:rPr>
                <w:t>gov</w:t>
              </w:r>
              <w:r w:rsidRPr="00162177">
                <w:rPr>
                  <w:rStyle w:val="Hyperlink"/>
                  <w:rFonts w:ascii="Arial" w:eastAsia="Arial" w:hAnsi="Arial" w:cs="Arial"/>
                  <w:color w:val="auto"/>
                  <w:lang w:val="ru-RU"/>
                </w:rPr>
                <w:t>.</w:t>
              </w:r>
              <w:r w:rsidRPr="00162177">
                <w:rPr>
                  <w:rStyle w:val="Hyperlink"/>
                  <w:rFonts w:ascii="Arial" w:eastAsia="Arial" w:hAnsi="Arial" w:cs="Arial"/>
                  <w:color w:val="auto"/>
                </w:rPr>
                <w:t>mn</w:t>
              </w:r>
            </w:hyperlink>
          </w:p>
        </w:tc>
        <w:tc>
          <w:tcPr>
            <w:tcW w:w="4682" w:type="dxa"/>
            <w:shd w:val="clear" w:color="auto" w:fill="auto"/>
          </w:tcPr>
          <w:p w14:paraId="616AE094" w14:textId="77777777" w:rsidR="00E74CAA" w:rsidRPr="00162177" w:rsidRDefault="00E74CAA" w:rsidP="008C7FF6">
            <w:pPr>
              <w:spacing w:after="80" w:line="276" w:lineRule="auto"/>
              <w:rPr>
                <w:rFonts w:ascii="Arial" w:hAnsi="Arial" w:cs="Arial"/>
                <w:color w:val="auto"/>
              </w:rPr>
            </w:pPr>
            <w:r w:rsidRPr="00162177">
              <w:rPr>
                <w:rFonts w:ascii="Arial" w:eastAsia="Arial" w:hAnsi="Arial" w:cs="Arial"/>
                <w:color w:val="auto"/>
                <w:lang w:val="ru-RU"/>
              </w:rPr>
              <w:t xml:space="preserve">Хаяг: </w:t>
            </w:r>
            <w:r w:rsidRPr="00162177">
              <w:rPr>
                <w:rFonts w:ascii="Arial" w:eastAsia="Arial" w:hAnsi="Arial" w:cs="Arial"/>
                <w:color w:val="auto"/>
              </w:rPr>
              <w:t>....................................................</w:t>
            </w:r>
          </w:p>
          <w:p w14:paraId="5C36783D" w14:textId="77777777" w:rsidR="00E74CAA" w:rsidRPr="00162177" w:rsidRDefault="00E74CAA" w:rsidP="008C7FF6">
            <w:pPr>
              <w:tabs>
                <w:tab w:val="left" w:pos="426"/>
              </w:tabs>
              <w:spacing w:after="80" w:line="276" w:lineRule="auto"/>
              <w:ind w:right="29"/>
              <w:jc w:val="both"/>
              <w:rPr>
                <w:rFonts w:ascii="Arial" w:eastAsia="Arial" w:hAnsi="Arial" w:cs="Arial"/>
                <w:color w:val="auto"/>
              </w:rPr>
            </w:pPr>
            <w:r w:rsidRPr="00162177">
              <w:rPr>
                <w:rFonts w:ascii="Arial" w:eastAsia="Arial" w:hAnsi="Arial" w:cs="Arial"/>
                <w:color w:val="auto"/>
              </w:rPr>
              <w:t>Утас: .....................................................</w:t>
            </w:r>
          </w:p>
          <w:p w14:paraId="30AF9A45" w14:textId="77777777" w:rsidR="00E74CAA" w:rsidRPr="00162177" w:rsidRDefault="00E74CAA" w:rsidP="008C7FF6">
            <w:pPr>
              <w:tabs>
                <w:tab w:val="left" w:pos="426"/>
              </w:tabs>
              <w:spacing w:after="80" w:line="276" w:lineRule="auto"/>
              <w:ind w:right="29"/>
              <w:jc w:val="both"/>
              <w:rPr>
                <w:rFonts w:ascii="Arial" w:eastAsia="Arial" w:hAnsi="Arial" w:cs="Arial"/>
                <w:b/>
                <w:color w:val="auto"/>
              </w:rPr>
            </w:pPr>
            <w:r w:rsidRPr="00162177">
              <w:rPr>
                <w:rFonts w:ascii="Arial" w:eastAsia="Arial" w:hAnsi="Arial" w:cs="Arial"/>
                <w:color w:val="auto"/>
              </w:rPr>
              <w:t>Цахим хуудас: .....................................</w:t>
            </w:r>
          </w:p>
          <w:p w14:paraId="5BBE284D" w14:textId="77777777" w:rsidR="00E74CAA" w:rsidRPr="00162177" w:rsidRDefault="00E74CAA" w:rsidP="008C7FF6">
            <w:pPr>
              <w:tabs>
                <w:tab w:val="left" w:pos="426"/>
              </w:tabs>
              <w:spacing w:after="80" w:line="276" w:lineRule="auto"/>
              <w:ind w:right="29"/>
              <w:rPr>
                <w:rFonts w:ascii="Arial" w:eastAsia="Arial" w:hAnsi="Arial" w:cs="Arial"/>
                <w:b/>
                <w:color w:val="auto"/>
              </w:rPr>
            </w:pPr>
            <w:r w:rsidRPr="00162177">
              <w:rPr>
                <w:rFonts w:ascii="Arial" w:eastAsia="Arial" w:hAnsi="Arial" w:cs="Arial"/>
                <w:color w:val="auto"/>
                <w:lang w:val="ru-RU"/>
              </w:rPr>
              <w:t>Цахим шуудан:</w:t>
            </w:r>
            <w:r w:rsidRPr="00162177">
              <w:rPr>
                <w:rFonts w:ascii="Arial" w:eastAsia="Arial" w:hAnsi="Arial" w:cs="Arial"/>
                <w:b/>
                <w:color w:val="auto"/>
                <w:lang w:val="ru-RU"/>
              </w:rPr>
              <w:t xml:space="preserve"> </w:t>
            </w:r>
            <w:r w:rsidRPr="00162177">
              <w:rPr>
                <w:rFonts w:ascii="Arial" w:eastAsia="Arial" w:hAnsi="Arial" w:cs="Arial"/>
                <w:bCs/>
                <w:color w:val="auto"/>
              </w:rPr>
              <w:t>....................................</w:t>
            </w:r>
          </w:p>
        </w:tc>
      </w:tr>
      <w:tr w:rsidR="00E74CAA" w:rsidRPr="00162177" w14:paraId="3ED7B8BB" w14:textId="77777777" w:rsidTr="008C7FF6">
        <w:trPr>
          <w:trHeight w:val="251"/>
        </w:trPr>
        <w:tc>
          <w:tcPr>
            <w:tcW w:w="9811" w:type="dxa"/>
            <w:gridSpan w:val="2"/>
          </w:tcPr>
          <w:p w14:paraId="54C90528" w14:textId="77777777" w:rsidR="00E74CAA" w:rsidRPr="00162177" w:rsidRDefault="00E74CAA" w:rsidP="008C7FF6">
            <w:pPr>
              <w:tabs>
                <w:tab w:val="left" w:pos="426"/>
              </w:tabs>
              <w:spacing w:before="240" w:after="120" w:line="276" w:lineRule="auto"/>
              <w:ind w:right="28"/>
              <w:jc w:val="center"/>
              <w:rPr>
                <w:rFonts w:ascii="Arial" w:eastAsia="Arial" w:hAnsi="Arial" w:cs="Arial"/>
                <w:b/>
                <w:color w:val="auto"/>
              </w:rPr>
            </w:pPr>
            <w:r w:rsidRPr="00162177">
              <w:rPr>
                <w:rFonts w:ascii="Arial" w:eastAsia="Arial" w:hAnsi="Arial" w:cs="Arial"/>
                <w:b/>
                <w:color w:val="auto"/>
              </w:rPr>
              <w:t>ГЭРЭЭ БАЙГУУЛСАН:</w:t>
            </w:r>
          </w:p>
        </w:tc>
      </w:tr>
      <w:tr w:rsidR="00E74CAA" w:rsidRPr="00162177" w14:paraId="3E1EFC2C" w14:textId="77777777" w:rsidTr="008C7FF6">
        <w:trPr>
          <w:trHeight w:val="140"/>
        </w:trPr>
        <w:tc>
          <w:tcPr>
            <w:tcW w:w="5129" w:type="dxa"/>
          </w:tcPr>
          <w:p w14:paraId="74D6B8AB" w14:textId="77777777" w:rsidR="00E74CAA" w:rsidRPr="00162177" w:rsidRDefault="00E74CAA" w:rsidP="008C7FF6">
            <w:pPr>
              <w:tabs>
                <w:tab w:val="left" w:pos="426"/>
              </w:tabs>
              <w:spacing w:line="276" w:lineRule="auto"/>
              <w:ind w:right="29"/>
              <w:jc w:val="both"/>
              <w:rPr>
                <w:rFonts w:ascii="Arial" w:eastAsia="Arial" w:hAnsi="Arial" w:cs="Arial"/>
                <w:b/>
                <w:color w:val="auto"/>
              </w:rPr>
            </w:pPr>
            <w:r w:rsidRPr="00162177">
              <w:rPr>
                <w:rFonts w:ascii="Arial" w:eastAsia="Arial" w:hAnsi="Arial" w:cs="Arial"/>
                <w:color w:val="auto"/>
              </w:rPr>
              <w:t>“Үндэсний Дата Төв”-ийг төлөөлж:</w:t>
            </w:r>
          </w:p>
        </w:tc>
        <w:tc>
          <w:tcPr>
            <w:tcW w:w="4682" w:type="dxa"/>
            <w:shd w:val="clear" w:color="auto" w:fill="auto"/>
          </w:tcPr>
          <w:p w14:paraId="6C77770C" w14:textId="77777777" w:rsidR="00E74CAA" w:rsidRPr="00162177" w:rsidRDefault="00E74CAA" w:rsidP="008C7FF6">
            <w:pPr>
              <w:tabs>
                <w:tab w:val="left" w:pos="426"/>
              </w:tabs>
              <w:spacing w:line="276" w:lineRule="auto"/>
              <w:ind w:right="29"/>
              <w:jc w:val="both"/>
              <w:rPr>
                <w:rFonts w:ascii="Arial" w:eastAsia="Arial" w:hAnsi="Arial" w:cs="Arial"/>
                <w:b/>
                <w:color w:val="auto"/>
              </w:rPr>
            </w:pPr>
            <w:r w:rsidRPr="00162177">
              <w:rPr>
                <w:rFonts w:ascii="Arial" w:eastAsia="Arial" w:hAnsi="Arial" w:cs="Arial"/>
                <w:color w:val="auto"/>
              </w:rPr>
              <w:t>“Байгууллагын нэр” -ийг төлөөлж:</w:t>
            </w:r>
          </w:p>
        </w:tc>
      </w:tr>
      <w:tr w:rsidR="00E74CAA" w:rsidRPr="00162177" w14:paraId="29EF7BAE" w14:textId="77777777" w:rsidTr="008C7FF6">
        <w:trPr>
          <w:trHeight w:val="600"/>
        </w:trPr>
        <w:tc>
          <w:tcPr>
            <w:tcW w:w="5129" w:type="dxa"/>
          </w:tcPr>
          <w:p w14:paraId="45BD04B7" w14:textId="77777777" w:rsidR="00E74CAA" w:rsidRPr="00162177" w:rsidRDefault="00E74CAA" w:rsidP="008C7FF6">
            <w:pPr>
              <w:tabs>
                <w:tab w:val="left" w:pos="426"/>
              </w:tabs>
              <w:spacing w:line="276" w:lineRule="auto"/>
              <w:ind w:right="29"/>
              <w:jc w:val="both"/>
              <w:rPr>
                <w:rFonts w:ascii="Arial" w:eastAsia="Arial" w:hAnsi="Arial" w:cs="Arial"/>
                <w:b/>
                <w:color w:val="auto"/>
              </w:rPr>
            </w:pPr>
            <w:r w:rsidRPr="00162177">
              <w:rPr>
                <w:rFonts w:ascii="Arial" w:eastAsia="Arial" w:hAnsi="Arial" w:cs="Arial"/>
                <w:color w:val="auto"/>
              </w:rPr>
              <w:t>“Мэдээллийн технологийн хөгжүүлэлтийн хэлтэс” -ийн дарга:</w:t>
            </w:r>
          </w:p>
          <w:p w14:paraId="7F6ACD6C" w14:textId="77777777" w:rsidR="00E74CAA" w:rsidRPr="00162177" w:rsidRDefault="00E74CAA" w:rsidP="008C7FF6">
            <w:pPr>
              <w:tabs>
                <w:tab w:val="left" w:pos="426"/>
              </w:tabs>
              <w:spacing w:line="276" w:lineRule="auto"/>
              <w:ind w:right="29"/>
              <w:jc w:val="both"/>
              <w:rPr>
                <w:rFonts w:ascii="Arial" w:eastAsia="Arial" w:hAnsi="Arial" w:cs="Arial"/>
                <w:b/>
                <w:color w:val="auto"/>
              </w:rPr>
            </w:pPr>
          </w:p>
          <w:p w14:paraId="3F57AC7C" w14:textId="77777777" w:rsidR="00E74CAA" w:rsidRPr="00162177" w:rsidRDefault="00E74CAA" w:rsidP="008C7FF6">
            <w:pPr>
              <w:tabs>
                <w:tab w:val="left" w:pos="426"/>
              </w:tabs>
              <w:spacing w:line="276" w:lineRule="auto"/>
              <w:ind w:right="29"/>
              <w:jc w:val="both"/>
              <w:rPr>
                <w:rFonts w:ascii="Arial" w:eastAsia="Arial" w:hAnsi="Arial" w:cs="Arial"/>
                <w:color w:val="auto"/>
              </w:rPr>
            </w:pPr>
            <w:r w:rsidRPr="00162177">
              <w:rPr>
                <w:rFonts w:ascii="Arial" w:eastAsia="Arial" w:hAnsi="Arial" w:cs="Arial"/>
                <w:color w:val="auto"/>
              </w:rPr>
              <w:t xml:space="preserve">                                                   /Э.Баттөр/   </w:t>
            </w:r>
          </w:p>
          <w:p w14:paraId="2180DB74" w14:textId="77777777" w:rsidR="00E74CAA" w:rsidRPr="00162177" w:rsidRDefault="00E74CAA" w:rsidP="008C7FF6">
            <w:pPr>
              <w:tabs>
                <w:tab w:val="left" w:pos="426"/>
              </w:tabs>
              <w:spacing w:line="276" w:lineRule="auto"/>
              <w:ind w:right="29"/>
              <w:jc w:val="both"/>
              <w:rPr>
                <w:rFonts w:ascii="Arial" w:eastAsia="Arial" w:hAnsi="Arial" w:cs="Arial"/>
                <w:color w:val="auto"/>
              </w:rPr>
            </w:pPr>
            <w:r w:rsidRPr="00162177">
              <w:rPr>
                <w:rFonts w:ascii="Arial" w:eastAsia="Arial" w:hAnsi="Arial" w:cs="Arial"/>
                <w:color w:val="auto"/>
              </w:rPr>
              <w:t xml:space="preserve"> </w:t>
            </w:r>
          </w:p>
          <w:p w14:paraId="676FB2C7" w14:textId="77777777" w:rsidR="00E74CAA" w:rsidRPr="00162177" w:rsidRDefault="00E74CAA" w:rsidP="008C7FF6">
            <w:pPr>
              <w:tabs>
                <w:tab w:val="left" w:pos="426"/>
              </w:tabs>
              <w:spacing w:line="276" w:lineRule="auto"/>
              <w:ind w:right="29"/>
              <w:jc w:val="both"/>
              <w:rPr>
                <w:rFonts w:ascii="Arial" w:eastAsia="Arial" w:hAnsi="Arial" w:cs="Arial"/>
                <w:b/>
                <w:color w:val="auto"/>
              </w:rPr>
            </w:pPr>
            <w:r w:rsidRPr="00162177">
              <w:rPr>
                <w:rFonts w:ascii="Arial" w:eastAsia="Arial" w:hAnsi="Arial" w:cs="Arial"/>
                <w:color w:val="auto"/>
              </w:rPr>
              <w:t>Хуульч:</w:t>
            </w:r>
          </w:p>
          <w:p w14:paraId="432A5AA1" w14:textId="77777777" w:rsidR="00E74CAA" w:rsidRPr="00162177" w:rsidRDefault="00E74CAA" w:rsidP="008C7FF6">
            <w:pPr>
              <w:tabs>
                <w:tab w:val="left" w:pos="426"/>
              </w:tabs>
              <w:spacing w:line="276" w:lineRule="auto"/>
              <w:ind w:right="29"/>
              <w:jc w:val="right"/>
              <w:rPr>
                <w:rFonts w:ascii="Arial" w:eastAsia="Arial" w:hAnsi="Arial" w:cs="Arial"/>
                <w:color w:val="auto"/>
              </w:rPr>
            </w:pPr>
            <w:r w:rsidRPr="00162177">
              <w:rPr>
                <w:rFonts w:ascii="Arial" w:eastAsia="Arial" w:hAnsi="Arial" w:cs="Arial"/>
                <w:color w:val="auto"/>
              </w:rPr>
              <w:t xml:space="preserve">                                                   /Б.Мөнххүслэн/        </w:t>
            </w:r>
          </w:p>
          <w:p w14:paraId="4AE3A043" w14:textId="77777777" w:rsidR="00E74CAA" w:rsidRPr="00162177" w:rsidRDefault="00E74CAA" w:rsidP="008C7FF6">
            <w:pPr>
              <w:tabs>
                <w:tab w:val="left" w:pos="426"/>
              </w:tabs>
              <w:spacing w:line="276" w:lineRule="auto"/>
              <w:ind w:right="29"/>
              <w:jc w:val="both"/>
              <w:rPr>
                <w:rFonts w:ascii="Arial" w:eastAsia="Arial" w:hAnsi="Arial" w:cs="Arial"/>
                <w:color w:val="auto"/>
              </w:rPr>
            </w:pPr>
          </w:p>
          <w:p w14:paraId="19881903" w14:textId="77777777" w:rsidR="00E74CAA" w:rsidRPr="00162177" w:rsidRDefault="00E74CAA" w:rsidP="008C7FF6">
            <w:pPr>
              <w:tabs>
                <w:tab w:val="left" w:pos="426"/>
              </w:tabs>
              <w:spacing w:line="276" w:lineRule="auto"/>
              <w:ind w:right="29"/>
              <w:jc w:val="both"/>
              <w:rPr>
                <w:rFonts w:ascii="Arial" w:eastAsia="Arial" w:hAnsi="Arial" w:cs="Arial"/>
                <w:color w:val="auto"/>
              </w:rPr>
            </w:pPr>
          </w:p>
          <w:p w14:paraId="1534466F" w14:textId="77777777" w:rsidR="00E74CAA" w:rsidRPr="00162177" w:rsidRDefault="00E74CAA" w:rsidP="008C7FF6">
            <w:pPr>
              <w:tabs>
                <w:tab w:val="left" w:pos="426"/>
              </w:tabs>
              <w:spacing w:line="276" w:lineRule="auto"/>
              <w:ind w:right="29"/>
              <w:jc w:val="both"/>
              <w:rPr>
                <w:rFonts w:ascii="Arial" w:eastAsia="Arial" w:hAnsi="Arial" w:cs="Arial"/>
                <w:color w:val="auto"/>
              </w:rPr>
            </w:pPr>
            <w:r w:rsidRPr="00162177">
              <w:rPr>
                <w:rFonts w:ascii="Arial" w:eastAsia="Arial" w:hAnsi="Arial" w:cs="Arial"/>
                <w:color w:val="auto"/>
              </w:rPr>
              <w:t xml:space="preserve">Тоон гарын үсгийн олголт хариуцсан мэргэжилтэн: </w:t>
            </w:r>
          </w:p>
          <w:p w14:paraId="117EC899" w14:textId="77777777" w:rsidR="00E74CAA" w:rsidRPr="00162177" w:rsidRDefault="00E74CAA" w:rsidP="008C7FF6">
            <w:pPr>
              <w:tabs>
                <w:tab w:val="left" w:pos="426"/>
              </w:tabs>
              <w:spacing w:line="276" w:lineRule="auto"/>
              <w:ind w:right="29"/>
              <w:jc w:val="both"/>
              <w:rPr>
                <w:rFonts w:ascii="Arial" w:eastAsia="Arial" w:hAnsi="Arial" w:cs="Arial"/>
                <w:color w:val="auto"/>
              </w:rPr>
            </w:pPr>
          </w:p>
          <w:p w14:paraId="47E258DE" w14:textId="1A062A6E" w:rsidR="00E74CAA" w:rsidRPr="00162177" w:rsidRDefault="00E74CAA" w:rsidP="008C7FF6">
            <w:pPr>
              <w:tabs>
                <w:tab w:val="left" w:pos="426"/>
              </w:tabs>
              <w:spacing w:line="276" w:lineRule="auto"/>
              <w:ind w:right="29"/>
              <w:jc w:val="both"/>
              <w:rPr>
                <w:rFonts w:ascii="Arial" w:eastAsia="Arial" w:hAnsi="Arial" w:cs="Arial"/>
                <w:b/>
                <w:color w:val="auto"/>
              </w:rPr>
            </w:pPr>
            <w:r w:rsidRPr="00162177">
              <w:rPr>
                <w:rFonts w:ascii="Arial" w:eastAsia="Arial" w:hAnsi="Arial" w:cs="Arial"/>
                <w:color w:val="auto"/>
              </w:rPr>
              <w:t xml:space="preserve">                                                 /</w:t>
            </w:r>
            <w:r w:rsidR="005574E5">
              <w:rPr>
                <w:rFonts w:ascii="Arial" w:eastAsia="Arial" w:hAnsi="Arial" w:cs="Arial"/>
                <w:color w:val="auto"/>
              </w:rPr>
              <w:t>О</w:t>
            </w:r>
            <w:r w:rsidRPr="00162177">
              <w:rPr>
                <w:rFonts w:ascii="Arial" w:eastAsia="Arial" w:hAnsi="Arial" w:cs="Arial"/>
                <w:color w:val="auto"/>
              </w:rPr>
              <w:t>.</w:t>
            </w:r>
            <w:r w:rsidR="005574E5">
              <w:rPr>
                <w:rFonts w:ascii="Arial" w:eastAsia="Arial" w:hAnsi="Arial" w:cs="Arial"/>
                <w:color w:val="auto"/>
              </w:rPr>
              <w:t>Өнөрмаа</w:t>
            </w:r>
            <w:r w:rsidRPr="00162177">
              <w:rPr>
                <w:rFonts w:ascii="Arial" w:eastAsia="Arial" w:hAnsi="Arial" w:cs="Arial"/>
                <w:color w:val="auto"/>
              </w:rPr>
              <w:t xml:space="preserve">/                </w:t>
            </w:r>
          </w:p>
        </w:tc>
        <w:tc>
          <w:tcPr>
            <w:tcW w:w="4682" w:type="dxa"/>
            <w:shd w:val="clear" w:color="auto" w:fill="auto"/>
          </w:tcPr>
          <w:p w14:paraId="51781AD5" w14:textId="77777777" w:rsidR="00E74CAA" w:rsidRPr="00162177" w:rsidRDefault="00E74CAA" w:rsidP="008C7FF6">
            <w:pPr>
              <w:tabs>
                <w:tab w:val="left" w:pos="426"/>
              </w:tabs>
              <w:spacing w:line="276" w:lineRule="auto"/>
              <w:ind w:right="29"/>
              <w:jc w:val="both"/>
              <w:rPr>
                <w:rFonts w:ascii="Arial" w:eastAsia="Arial" w:hAnsi="Arial" w:cs="Arial"/>
                <w:b/>
                <w:color w:val="auto"/>
              </w:rPr>
            </w:pPr>
          </w:p>
          <w:p w14:paraId="07AA4396" w14:textId="77777777" w:rsidR="00E74CAA" w:rsidRPr="00162177" w:rsidRDefault="00E74CAA" w:rsidP="008C7FF6">
            <w:pPr>
              <w:tabs>
                <w:tab w:val="left" w:pos="426"/>
              </w:tabs>
              <w:spacing w:line="276" w:lineRule="auto"/>
              <w:ind w:right="29"/>
              <w:jc w:val="both"/>
              <w:rPr>
                <w:rFonts w:ascii="Arial" w:eastAsia="Arial" w:hAnsi="Arial" w:cs="Arial"/>
                <w:b/>
                <w:color w:val="auto"/>
              </w:rPr>
            </w:pPr>
            <w:r w:rsidRPr="00162177">
              <w:rPr>
                <w:rFonts w:ascii="Arial" w:eastAsia="Arial" w:hAnsi="Arial" w:cs="Arial"/>
                <w:color w:val="auto"/>
              </w:rPr>
              <w:t xml:space="preserve">            </w:t>
            </w:r>
          </w:p>
        </w:tc>
      </w:tr>
    </w:tbl>
    <w:p w14:paraId="63687FCD" w14:textId="77777777" w:rsidR="00E74CAA" w:rsidRPr="00162177" w:rsidRDefault="00E74CAA" w:rsidP="00E74CAA">
      <w:pPr>
        <w:spacing w:line="276" w:lineRule="auto"/>
        <w:jc w:val="center"/>
        <w:rPr>
          <w:rFonts w:ascii="Arial" w:eastAsia="Arial" w:hAnsi="Arial" w:cs="Arial"/>
          <w:b/>
          <w:color w:val="auto"/>
        </w:rPr>
      </w:pPr>
    </w:p>
    <w:p w14:paraId="3AFBC127" w14:textId="77777777" w:rsidR="00E74CAA" w:rsidRPr="00162177" w:rsidRDefault="00E74CAA" w:rsidP="00E74CAA">
      <w:pPr>
        <w:spacing w:line="276" w:lineRule="auto"/>
        <w:jc w:val="right"/>
        <w:rPr>
          <w:rFonts w:ascii="Arial" w:eastAsia="Arial" w:hAnsi="Arial" w:cs="Arial"/>
          <w:b/>
          <w:color w:val="auto"/>
        </w:rPr>
      </w:pPr>
    </w:p>
    <w:p w14:paraId="672DBB4C" w14:textId="77777777" w:rsidR="00E74CAA" w:rsidRPr="00162177" w:rsidRDefault="00E74CAA" w:rsidP="00E74CAA">
      <w:pPr>
        <w:spacing w:line="276" w:lineRule="auto"/>
        <w:jc w:val="right"/>
        <w:rPr>
          <w:rFonts w:ascii="Arial" w:eastAsia="Arial" w:hAnsi="Arial" w:cs="Arial"/>
          <w:b/>
          <w:color w:val="auto"/>
        </w:rPr>
      </w:pPr>
    </w:p>
    <w:p w14:paraId="60775369" w14:textId="77777777" w:rsidR="00E74CAA" w:rsidRPr="00162177" w:rsidRDefault="00E74CAA" w:rsidP="00E74CAA">
      <w:pPr>
        <w:spacing w:line="276" w:lineRule="auto"/>
        <w:jc w:val="right"/>
        <w:rPr>
          <w:rFonts w:ascii="Arial" w:eastAsia="Arial" w:hAnsi="Arial" w:cs="Arial"/>
          <w:b/>
          <w:color w:val="auto"/>
        </w:rPr>
      </w:pPr>
    </w:p>
    <w:p w14:paraId="5CC7C633" w14:textId="77777777" w:rsidR="00E74CAA" w:rsidRPr="00162177" w:rsidRDefault="00E74CAA" w:rsidP="00E74CAA">
      <w:pPr>
        <w:spacing w:line="276" w:lineRule="auto"/>
        <w:jc w:val="right"/>
        <w:rPr>
          <w:rFonts w:ascii="Arial" w:eastAsia="Arial" w:hAnsi="Arial" w:cs="Arial"/>
          <w:b/>
          <w:color w:val="auto"/>
        </w:rPr>
      </w:pPr>
    </w:p>
    <w:p w14:paraId="770B714F" w14:textId="77777777" w:rsidR="00E74CAA" w:rsidRPr="00162177" w:rsidRDefault="00E74CAA" w:rsidP="00E74CAA">
      <w:pPr>
        <w:spacing w:line="276" w:lineRule="auto"/>
        <w:jc w:val="right"/>
        <w:rPr>
          <w:rFonts w:ascii="Arial" w:eastAsia="Arial" w:hAnsi="Arial" w:cs="Arial"/>
          <w:b/>
          <w:color w:val="auto"/>
        </w:rPr>
      </w:pPr>
    </w:p>
    <w:p w14:paraId="0D06DB4A" w14:textId="77777777" w:rsidR="00E74CAA" w:rsidRPr="00162177" w:rsidRDefault="00E74CAA" w:rsidP="00E74CAA">
      <w:pPr>
        <w:spacing w:line="276" w:lineRule="auto"/>
        <w:jc w:val="right"/>
        <w:rPr>
          <w:rFonts w:ascii="Arial" w:eastAsia="Arial" w:hAnsi="Arial" w:cs="Arial"/>
          <w:b/>
          <w:color w:val="auto"/>
        </w:rPr>
      </w:pPr>
    </w:p>
    <w:p w14:paraId="5B175576" w14:textId="77777777" w:rsidR="00E74CAA" w:rsidRPr="00162177" w:rsidRDefault="00E74CAA" w:rsidP="00E74CAA">
      <w:pPr>
        <w:spacing w:line="276" w:lineRule="auto"/>
        <w:jc w:val="right"/>
        <w:rPr>
          <w:rFonts w:ascii="Arial" w:eastAsia="Arial" w:hAnsi="Arial" w:cs="Arial"/>
          <w:b/>
          <w:color w:val="auto"/>
        </w:rPr>
      </w:pPr>
    </w:p>
    <w:p w14:paraId="293676D2" w14:textId="77777777" w:rsidR="00E74CAA" w:rsidRPr="00162177" w:rsidRDefault="00E74CAA" w:rsidP="00E74CAA">
      <w:pPr>
        <w:spacing w:line="276" w:lineRule="auto"/>
        <w:rPr>
          <w:rFonts w:ascii="Arial" w:eastAsia="Arial" w:hAnsi="Arial" w:cs="Arial"/>
          <w:b/>
          <w:color w:val="auto"/>
        </w:rPr>
      </w:pPr>
    </w:p>
    <w:p w14:paraId="29791FCC" w14:textId="77777777" w:rsidR="00E74CAA" w:rsidRPr="00162177" w:rsidRDefault="00E74CAA" w:rsidP="00E74CAA">
      <w:pPr>
        <w:spacing w:line="276" w:lineRule="auto"/>
        <w:jc w:val="right"/>
        <w:rPr>
          <w:rFonts w:ascii="Arial" w:eastAsia="Arial" w:hAnsi="Arial" w:cs="Arial"/>
          <w:b/>
          <w:color w:val="auto"/>
        </w:rPr>
      </w:pPr>
    </w:p>
    <w:p w14:paraId="26C58FDB" w14:textId="77777777" w:rsidR="00E74CAA" w:rsidRPr="00162177" w:rsidRDefault="00E74CAA" w:rsidP="00E74CAA">
      <w:pPr>
        <w:spacing w:line="276" w:lineRule="auto"/>
        <w:jc w:val="right"/>
        <w:rPr>
          <w:rFonts w:ascii="Arial" w:eastAsia="Arial" w:hAnsi="Arial" w:cs="Arial"/>
          <w:b/>
          <w:color w:val="auto"/>
        </w:rPr>
        <w:sectPr w:rsidR="00E74CAA" w:rsidRPr="00162177" w:rsidSect="0071277D">
          <w:pgSz w:w="11907" w:h="16839" w:code="9"/>
          <w:pgMar w:top="1134" w:right="851" w:bottom="1134" w:left="1701" w:header="0" w:footer="720" w:gutter="0"/>
          <w:pgNumType w:start="1"/>
          <w:cols w:space="720"/>
          <w:titlePg/>
          <w:docGrid w:linePitch="326"/>
        </w:sectPr>
      </w:pPr>
    </w:p>
    <w:p w14:paraId="042C87A0" w14:textId="77777777" w:rsidR="00E74CAA" w:rsidRPr="00162177" w:rsidRDefault="00E74CAA" w:rsidP="00E74CAA">
      <w:pPr>
        <w:spacing w:line="276" w:lineRule="auto"/>
        <w:jc w:val="right"/>
        <w:rPr>
          <w:rFonts w:ascii="Arial" w:eastAsia="Arial" w:hAnsi="Arial" w:cs="Arial"/>
          <w:bCs/>
          <w:color w:val="auto"/>
        </w:rPr>
      </w:pPr>
      <w:r w:rsidRPr="00162177">
        <w:rPr>
          <w:rFonts w:ascii="Arial" w:eastAsia="Arial" w:hAnsi="Arial" w:cs="Arial"/>
          <w:bCs/>
          <w:color w:val="auto"/>
        </w:rPr>
        <w:lastRenderedPageBreak/>
        <w:t>“Үндэсний Дата Төв” УТҮГ болон “Байгууллагын нэр”</w:t>
      </w:r>
    </w:p>
    <w:p w14:paraId="3B5BA80B" w14:textId="77777777" w:rsidR="00E74CAA" w:rsidRPr="00162177" w:rsidRDefault="00E74CAA" w:rsidP="00E74CAA">
      <w:pPr>
        <w:spacing w:after="600" w:line="276" w:lineRule="auto"/>
        <w:jc w:val="right"/>
        <w:rPr>
          <w:rFonts w:ascii="Arial" w:eastAsia="Arial" w:hAnsi="Arial" w:cs="Arial"/>
          <w:bCs/>
          <w:color w:val="auto"/>
        </w:rPr>
      </w:pPr>
      <w:r w:rsidRPr="00162177">
        <w:rPr>
          <w:rFonts w:ascii="Arial" w:eastAsia="Arial" w:hAnsi="Arial" w:cs="Arial"/>
          <w:bCs/>
          <w:color w:val="auto"/>
        </w:rPr>
        <w:t xml:space="preserve">                                                         хооронд байгуулсан 202</w:t>
      </w:r>
      <w:r>
        <w:rPr>
          <w:rFonts w:ascii="Arial" w:eastAsia="Arial" w:hAnsi="Arial" w:cs="Arial"/>
          <w:bCs/>
          <w:color w:val="auto"/>
        </w:rPr>
        <w:t>2</w:t>
      </w:r>
      <w:r w:rsidRPr="00162177">
        <w:rPr>
          <w:rFonts w:ascii="Arial" w:eastAsia="Arial" w:hAnsi="Arial" w:cs="Arial"/>
          <w:bCs/>
          <w:color w:val="auto"/>
        </w:rPr>
        <w:t xml:space="preserve"> оны . . .  дүгээр сарын . . . -ний өдрийн . . .  / . . . тоот гэрээний хавсралт №......</w:t>
      </w:r>
    </w:p>
    <w:p w14:paraId="464A7A33" w14:textId="77777777" w:rsidR="00E74CAA" w:rsidRPr="00162177" w:rsidRDefault="00E74CAA" w:rsidP="00E74CAA">
      <w:pPr>
        <w:spacing w:after="120" w:line="276" w:lineRule="auto"/>
        <w:jc w:val="center"/>
        <w:rPr>
          <w:rFonts w:ascii="Arial" w:eastAsia="Arial" w:hAnsi="Arial" w:cs="Arial"/>
          <w:b/>
          <w:color w:val="auto"/>
        </w:rPr>
      </w:pPr>
      <w:r w:rsidRPr="00162177">
        <w:rPr>
          <w:rFonts w:ascii="Arial" w:eastAsia="Arial" w:hAnsi="Arial" w:cs="Arial"/>
          <w:b/>
          <w:color w:val="auto"/>
        </w:rPr>
        <w:t>Бүртгэлийн ажилтны мэдээлэл</w:t>
      </w:r>
    </w:p>
    <w:tbl>
      <w:tblPr>
        <w:tblStyle w:val="TableGrid"/>
        <w:tblW w:w="9634" w:type="dxa"/>
        <w:tblLook w:val="04A0" w:firstRow="1" w:lastRow="0" w:firstColumn="1" w:lastColumn="0" w:noHBand="0" w:noVBand="1"/>
      </w:tblPr>
      <w:tblGrid>
        <w:gridCol w:w="445"/>
        <w:gridCol w:w="2527"/>
        <w:gridCol w:w="6662"/>
      </w:tblGrid>
      <w:tr w:rsidR="00E74CAA" w:rsidRPr="00162177" w14:paraId="3F3B3140" w14:textId="77777777" w:rsidTr="008C7FF6">
        <w:trPr>
          <w:trHeight w:val="501"/>
        </w:trPr>
        <w:tc>
          <w:tcPr>
            <w:tcW w:w="445" w:type="dxa"/>
            <w:vAlign w:val="center"/>
          </w:tcPr>
          <w:p w14:paraId="323EC5F4"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r w:rsidRPr="00162177">
              <w:rPr>
                <w:rFonts w:ascii="Arial" w:eastAsia="Arial" w:hAnsi="Arial" w:cs="Arial"/>
                <w:color w:val="auto"/>
              </w:rPr>
              <w:t>1</w:t>
            </w:r>
          </w:p>
        </w:tc>
        <w:tc>
          <w:tcPr>
            <w:tcW w:w="2527" w:type="dxa"/>
            <w:vAlign w:val="center"/>
          </w:tcPr>
          <w:p w14:paraId="2D3CE9CC"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rPr>
            </w:pPr>
            <w:r w:rsidRPr="00162177">
              <w:rPr>
                <w:rFonts w:ascii="Arial" w:eastAsia="Arial" w:hAnsi="Arial" w:cs="Arial"/>
                <w:color w:val="auto"/>
              </w:rPr>
              <w:t xml:space="preserve">Овог, нэр </w:t>
            </w:r>
          </w:p>
        </w:tc>
        <w:tc>
          <w:tcPr>
            <w:tcW w:w="6662" w:type="dxa"/>
          </w:tcPr>
          <w:p w14:paraId="14E20DE1"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p>
        </w:tc>
      </w:tr>
      <w:tr w:rsidR="00E74CAA" w:rsidRPr="00162177" w14:paraId="56E162CE" w14:textId="77777777" w:rsidTr="008C7FF6">
        <w:trPr>
          <w:trHeight w:val="501"/>
        </w:trPr>
        <w:tc>
          <w:tcPr>
            <w:tcW w:w="445" w:type="dxa"/>
            <w:vAlign w:val="center"/>
          </w:tcPr>
          <w:p w14:paraId="5CDD4D26"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r w:rsidRPr="00162177">
              <w:rPr>
                <w:rFonts w:ascii="Arial" w:eastAsia="Arial" w:hAnsi="Arial" w:cs="Arial"/>
                <w:color w:val="auto"/>
              </w:rPr>
              <w:t>2</w:t>
            </w:r>
          </w:p>
        </w:tc>
        <w:tc>
          <w:tcPr>
            <w:tcW w:w="2527" w:type="dxa"/>
            <w:vAlign w:val="center"/>
          </w:tcPr>
          <w:p w14:paraId="30E5900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rPr>
            </w:pPr>
            <w:r w:rsidRPr="00162177">
              <w:rPr>
                <w:rFonts w:ascii="Arial" w:eastAsia="Arial" w:hAnsi="Arial" w:cs="Arial"/>
                <w:color w:val="auto"/>
              </w:rPr>
              <w:t xml:space="preserve">Регистрийн дугаар </w:t>
            </w:r>
          </w:p>
        </w:tc>
        <w:tc>
          <w:tcPr>
            <w:tcW w:w="6662" w:type="dxa"/>
          </w:tcPr>
          <w:p w14:paraId="71D36BF4"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p>
        </w:tc>
      </w:tr>
      <w:tr w:rsidR="00E74CAA" w:rsidRPr="00162177" w14:paraId="6B5A7409" w14:textId="77777777" w:rsidTr="008C7FF6">
        <w:trPr>
          <w:trHeight w:val="501"/>
        </w:trPr>
        <w:tc>
          <w:tcPr>
            <w:tcW w:w="445" w:type="dxa"/>
            <w:vAlign w:val="center"/>
          </w:tcPr>
          <w:p w14:paraId="1F9859B8"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r w:rsidRPr="00162177">
              <w:rPr>
                <w:rFonts w:ascii="Arial" w:eastAsia="Arial" w:hAnsi="Arial" w:cs="Arial"/>
                <w:color w:val="auto"/>
              </w:rPr>
              <w:t>3</w:t>
            </w:r>
          </w:p>
        </w:tc>
        <w:tc>
          <w:tcPr>
            <w:tcW w:w="2527" w:type="dxa"/>
            <w:vAlign w:val="center"/>
          </w:tcPr>
          <w:p w14:paraId="32B6BC5D"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rPr>
            </w:pPr>
            <w:r w:rsidRPr="00162177">
              <w:rPr>
                <w:rFonts w:ascii="Arial" w:eastAsia="Arial" w:hAnsi="Arial" w:cs="Arial"/>
                <w:color w:val="auto"/>
              </w:rPr>
              <w:t xml:space="preserve">Албан  тушаал </w:t>
            </w:r>
          </w:p>
        </w:tc>
        <w:tc>
          <w:tcPr>
            <w:tcW w:w="6662" w:type="dxa"/>
          </w:tcPr>
          <w:p w14:paraId="2765116E"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p>
        </w:tc>
      </w:tr>
      <w:tr w:rsidR="00E74CAA" w:rsidRPr="00162177" w14:paraId="7C7A4142" w14:textId="77777777" w:rsidTr="008C7FF6">
        <w:trPr>
          <w:trHeight w:val="523"/>
        </w:trPr>
        <w:tc>
          <w:tcPr>
            <w:tcW w:w="445" w:type="dxa"/>
            <w:vAlign w:val="center"/>
          </w:tcPr>
          <w:p w14:paraId="08227DA0"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r w:rsidRPr="00162177">
              <w:rPr>
                <w:rFonts w:ascii="Arial" w:eastAsia="Arial" w:hAnsi="Arial" w:cs="Arial"/>
                <w:color w:val="auto"/>
              </w:rPr>
              <w:t>4</w:t>
            </w:r>
          </w:p>
        </w:tc>
        <w:tc>
          <w:tcPr>
            <w:tcW w:w="2527" w:type="dxa"/>
            <w:vAlign w:val="center"/>
          </w:tcPr>
          <w:p w14:paraId="2E3A1C72"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rPr>
            </w:pPr>
            <w:r w:rsidRPr="00162177">
              <w:rPr>
                <w:rFonts w:ascii="Arial" w:eastAsia="Arial" w:hAnsi="Arial" w:cs="Arial"/>
                <w:color w:val="auto"/>
              </w:rPr>
              <w:t>Утас /гар, ажил/</w:t>
            </w:r>
          </w:p>
        </w:tc>
        <w:tc>
          <w:tcPr>
            <w:tcW w:w="6662" w:type="dxa"/>
          </w:tcPr>
          <w:p w14:paraId="0662198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p>
        </w:tc>
      </w:tr>
      <w:tr w:rsidR="00E74CAA" w:rsidRPr="00162177" w14:paraId="34C09CFC" w14:textId="77777777" w:rsidTr="008C7FF6">
        <w:trPr>
          <w:trHeight w:val="501"/>
        </w:trPr>
        <w:tc>
          <w:tcPr>
            <w:tcW w:w="445" w:type="dxa"/>
            <w:vAlign w:val="center"/>
          </w:tcPr>
          <w:p w14:paraId="79266C6C"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r w:rsidRPr="00162177">
              <w:rPr>
                <w:rFonts w:ascii="Arial" w:eastAsia="Arial" w:hAnsi="Arial" w:cs="Arial"/>
                <w:color w:val="auto"/>
              </w:rPr>
              <w:t>5</w:t>
            </w:r>
          </w:p>
        </w:tc>
        <w:tc>
          <w:tcPr>
            <w:tcW w:w="2527" w:type="dxa"/>
            <w:vAlign w:val="center"/>
          </w:tcPr>
          <w:p w14:paraId="521A575B"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rPr>
                <w:rFonts w:ascii="Arial" w:eastAsia="Arial" w:hAnsi="Arial" w:cs="Arial"/>
                <w:color w:val="auto"/>
              </w:rPr>
            </w:pPr>
            <w:r w:rsidRPr="00162177">
              <w:rPr>
                <w:rFonts w:ascii="Arial" w:eastAsia="Arial" w:hAnsi="Arial" w:cs="Arial"/>
                <w:color w:val="auto"/>
              </w:rPr>
              <w:t xml:space="preserve">Цахим шуудан </w:t>
            </w:r>
          </w:p>
        </w:tc>
        <w:tc>
          <w:tcPr>
            <w:tcW w:w="6662" w:type="dxa"/>
          </w:tcPr>
          <w:p w14:paraId="57961C18"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color w:val="auto"/>
              </w:rPr>
            </w:pPr>
          </w:p>
        </w:tc>
      </w:tr>
    </w:tbl>
    <w:p w14:paraId="5C534856" w14:textId="77777777" w:rsidR="00E74CAA" w:rsidRPr="00162177" w:rsidRDefault="00E74CAA" w:rsidP="00E74CAA">
      <w:pPr>
        <w:spacing w:line="276" w:lineRule="auto"/>
        <w:rPr>
          <w:rFonts w:ascii="Arial" w:eastAsia="Arial" w:hAnsi="Arial" w:cs="Arial"/>
          <w:b/>
          <w:color w:val="auto"/>
        </w:rPr>
      </w:pPr>
    </w:p>
    <w:p w14:paraId="020AEE74" w14:textId="77777777" w:rsidR="00E74CAA" w:rsidRPr="00162177" w:rsidRDefault="00E74CAA" w:rsidP="00E74CAA">
      <w:pPr>
        <w:spacing w:line="276" w:lineRule="auto"/>
        <w:rPr>
          <w:rFonts w:ascii="Arial" w:eastAsia="Arial" w:hAnsi="Arial" w:cs="Arial"/>
          <w:b/>
          <w:color w:val="auto"/>
        </w:rPr>
      </w:pPr>
    </w:p>
    <w:p w14:paraId="786A7822" w14:textId="77777777" w:rsidR="00E74CAA" w:rsidRPr="00162177" w:rsidRDefault="00E74CAA" w:rsidP="00E74CAA">
      <w:pPr>
        <w:spacing w:line="276" w:lineRule="auto"/>
        <w:rPr>
          <w:rFonts w:ascii="Arial" w:eastAsia="Arial" w:hAnsi="Arial" w:cs="Arial"/>
          <w:b/>
          <w:color w:val="auto"/>
        </w:rPr>
      </w:pPr>
    </w:p>
    <w:p w14:paraId="278F9FB3" w14:textId="77777777" w:rsidR="00E74CAA" w:rsidRPr="00162177" w:rsidRDefault="00E74CAA" w:rsidP="00E74CAA">
      <w:pPr>
        <w:spacing w:line="276" w:lineRule="auto"/>
        <w:rPr>
          <w:rFonts w:ascii="Arial" w:eastAsia="Arial" w:hAnsi="Arial" w:cs="Arial"/>
          <w:bCs/>
          <w:color w:val="auto"/>
        </w:rPr>
        <w:sectPr w:rsidR="00E74CAA" w:rsidRPr="00162177" w:rsidSect="00072E0C">
          <w:pgSz w:w="11907" w:h="16839" w:code="9"/>
          <w:pgMar w:top="1134" w:right="851" w:bottom="1134" w:left="1418" w:header="0" w:footer="720" w:gutter="0"/>
          <w:pgNumType w:start="1"/>
          <w:cols w:space="720"/>
          <w:titlePg/>
          <w:docGrid w:linePitch="326"/>
        </w:sectPr>
      </w:pPr>
      <w:r w:rsidRPr="00162177">
        <w:rPr>
          <w:rFonts w:ascii="Arial" w:eastAsia="Arial" w:hAnsi="Arial" w:cs="Arial"/>
          <w:bCs/>
          <w:color w:val="auto"/>
        </w:rPr>
        <w:t xml:space="preserve">                       Бүртгэлийн ажилтан:                                      /................................ /      </w:t>
      </w:r>
    </w:p>
    <w:p w14:paraId="4BEE5D6F" w14:textId="77777777" w:rsidR="00E74CAA" w:rsidRPr="00162177" w:rsidRDefault="00E74CAA" w:rsidP="00E74CAA">
      <w:pPr>
        <w:spacing w:line="276" w:lineRule="auto"/>
        <w:jc w:val="right"/>
        <w:rPr>
          <w:rFonts w:ascii="Arial" w:eastAsia="Arial" w:hAnsi="Arial" w:cs="Arial"/>
          <w:bCs/>
          <w:color w:val="auto"/>
        </w:rPr>
      </w:pPr>
      <w:r w:rsidRPr="00162177">
        <w:rPr>
          <w:rFonts w:ascii="Arial" w:eastAsia="Arial" w:hAnsi="Arial" w:cs="Arial"/>
          <w:bCs/>
          <w:color w:val="auto"/>
        </w:rPr>
        <w:lastRenderedPageBreak/>
        <w:t>“Үндэсний Дата Төв УТҮГ” болон “</w:t>
      </w:r>
      <w:r>
        <w:rPr>
          <w:rFonts w:ascii="Arial" w:eastAsia="Arial" w:hAnsi="Arial" w:cs="Arial"/>
          <w:bCs/>
          <w:color w:val="auto"/>
        </w:rPr>
        <w:t>.....................</w:t>
      </w:r>
      <w:r w:rsidRPr="00162177">
        <w:rPr>
          <w:rFonts w:ascii="Arial" w:eastAsia="Arial" w:hAnsi="Arial" w:cs="Arial"/>
          <w:bCs/>
          <w:color w:val="auto"/>
        </w:rPr>
        <w:t>”</w:t>
      </w:r>
    </w:p>
    <w:p w14:paraId="12834923" w14:textId="77777777" w:rsidR="00E74CAA" w:rsidRPr="00162177" w:rsidRDefault="00E74CAA" w:rsidP="00E74CAA">
      <w:pPr>
        <w:spacing w:line="276" w:lineRule="auto"/>
        <w:jc w:val="right"/>
        <w:rPr>
          <w:rFonts w:ascii="Arial" w:eastAsia="Arial" w:hAnsi="Arial" w:cs="Arial"/>
          <w:bCs/>
          <w:color w:val="auto"/>
        </w:rPr>
      </w:pPr>
      <w:r w:rsidRPr="00162177">
        <w:rPr>
          <w:rFonts w:ascii="Arial" w:eastAsia="Arial" w:hAnsi="Arial" w:cs="Arial"/>
          <w:bCs/>
          <w:color w:val="auto"/>
        </w:rPr>
        <w:t>хооронд байгуулсан 202</w:t>
      </w:r>
      <w:r>
        <w:rPr>
          <w:rFonts w:ascii="Arial" w:eastAsia="Arial" w:hAnsi="Arial" w:cs="Arial"/>
          <w:bCs/>
          <w:color w:val="auto"/>
        </w:rPr>
        <w:t>2</w:t>
      </w:r>
      <w:r w:rsidRPr="00162177">
        <w:rPr>
          <w:rFonts w:ascii="Arial" w:eastAsia="Arial" w:hAnsi="Arial" w:cs="Arial"/>
          <w:bCs/>
          <w:color w:val="auto"/>
        </w:rPr>
        <w:t xml:space="preserve"> оны ... дүгээр сарын . . .-ний </w:t>
      </w:r>
    </w:p>
    <w:p w14:paraId="51998713" w14:textId="77777777" w:rsidR="00E74CAA" w:rsidRPr="00162177" w:rsidRDefault="00E74CAA" w:rsidP="00E74CAA">
      <w:pPr>
        <w:spacing w:after="600" w:line="276" w:lineRule="auto"/>
        <w:jc w:val="right"/>
        <w:rPr>
          <w:rFonts w:ascii="Arial" w:eastAsia="Arial" w:hAnsi="Arial" w:cs="Arial"/>
          <w:bCs/>
          <w:color w:val="auto"/>
        </w:rPr>
      </w:pPr>
      <w:r w:rsidRPr="00162177">
        <w:rPr>
          <w:rFonts w:ascii="Arial" w:eastAsia="Arial" w:hAnsi="Arial" w:cs="Arial"/>
          <w:bCs/>
          <w:color w:val="auto"/>
        </w:rPr>
        <w:t>өдрийн . . . /. . . тоот гэрээний хавсралт № ........</w:t>
      </w:r>
    </w:p>
    <w:p w14:paraId="09DFC90F" w14:textId="77777777" w:rsidR="00E74CAA" w:rsidRPr="00162177" w:rsidRDefault="00E74CAA" w:rsidP="00E74CAA">
      <w:pPr>
        <w:spacing w:line="276" w:lineRule="auto"/>
        <w:jc w:val="center"/>
        <w:rPr>
          <w:rFonts w:ascii="Arial" w:eastAsia="Arial" w:hAnsi="Arial" w:cs="Arial"/>
          <w:b/>
          <w:color w:val="auto"/>
        </w:rPr>
      </w:pPr>
    </w:p>
    <w:p w14:paraId="6931002A" w14:textId="77777777" w:rsidR="00E74CAA" w:rsidRPr="00162177" w:rsidRDefault="00E74CAA" w:rsidP="00E74CAA">
      <w:pPr>
        <w:spacing w:line="276" w:lineRule="auto"/>
        <w:jc w:val="center"/>
        <w:rPr>
          <w:rFonts w:ascii="Arial" w:eastAsia="Arial" w:hAnsi="Arial" w:cs="Arial"/>
          <w:b/>
          <w:color w:val="auto"/>
        </w:rPr>
      </w:pPr>
      <w:r w:rsidRPr="00162177">
        <w:rPr>
          <w:rFonts w:ascii="Arial" w:eastAsia="Arial" w:hAnsi="Arial" w:cs="Arial"/>
          <w:b/>
          <w:color w:val="auto"/>
        </w:rPr>
        <w:t xml:space="preserve"> “тоон гарын үсгийн гэрчилгээ” эзэмшигч албан хаагчдын нэрсийн жагсаалт</w:t>
      </w:r>
    </w:p>
    <w:p w14:paraId="17E0428C" w14:textId="77777777" w:rsidR="00E74CAA" w:rsidRPr="00162177" w:rsidRDefault="00E74CAA" w:rsidP="00E74CAA">
      <w:pPr>
        <w:spacing w:line="276" w:lineRule="auto"/>
        <w:jc w:val="center"/>
        <w:rPr>
          <w:rFonts w:ascii="Arial" w:eastAsia="Arial" w:hAnsi="Arial" w:cs="Arial"/>
          <w:b/>
          <w:color w:val="auto"/>
        </w:rPr>
      </w:pPr>
    </w:p>
    <w:tbl>
      <w:tblPr>
        <w:tblStyle w:val="TableGrid"/>
        <w:tblW w:w="5000" w:type="pct"/>
        <w:tblLook w:val="04A0" w:firstRow="1" w:lastRow="0" w:firstColumn="1" w:lastColumn="0" w:noHBand="0" w:noVBand="1"/>
      </w:tblPr>
      <w:tblGrid>
        <w:gridCol w:w="531"/>
        <w:gridCol w:w="2145"/>
        <w:gridCol w:w="1362"/>
        <w:gridCol w:w="1752"/>
        <w:gridCol w:w="1752"/>
        <w:gridCol w:w="1752"/>
        <w:gridCol w:w="1752"/>
        <w:gridCol w:w="1752"/>
        <w:gridCol w:w="1755"/>
      </w:tblGrid>
      <w:tr w:rsidR="00E74CAA" w:rsidRPr="00162177" w14:paraId="72F90EC0" w14:textId="77777777" w:rsidTr="008C7FF6">
        <w:tc>
          <w:tcPr>
            <w:tcW w:w="182" w:type="pct"/>
            <w:shd w:val="clear" w:color="auto" w:fill="F2F2F2" w:themeFill="background1" w:themeFillShade="F2"/>
            <w:vAlign w:val="center"/>
          </w:tcPr>
          <w:p w14:paraId="1165AEEF"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w:t>
            </w:r>
          </w:p>
        </w:tc>
        <w:tc>
          <w:tcPr>
            <w:tcW w:w="737" w:type="pct"/>
            <w:shd w:val="clear" w:color="auto" w:fill="F2F2F2" w:themeFill="background1" w:themeFillShade="F2"/>
            <w:vAlign w:val="center"/>
          </w:tcPr>
          <w:p w14:paraId="04F4B18A"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Харьяа алба</w:t>
            </w:r>
          </w:p>
        </w:tc>
        <w:tc>
          <w:tcPr>
            <w:tcW w:w="468" w:type="pct"/>
            <w:shd w:val="clear" w:color="auto" w:fill="F2F2F2" w:themeFill="background1" w:themeFillShade="F2"/>
            <w:vAlign w:val="center"/>
          </w:tcPr>
          <w:p w14:paraId="3A4B9CC7"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Овог</w:t>
            </w:r>
          </w:p>
        </w:tc>
        <w:tc>
          <w:tcPr>
            <w:tcW w:w="602" w:type="pct"/>
            <w:shd w:val="clear" w:color="auto" w:fill="F2F2F2" w:themeFill="background1" w:themeFillShade="F2"/>
            <w:vAlign w:val="center"/>
          </w:tcPr>
          <w:p w14:paraId="01CA4721"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Нэр</w:t>
            </w:r>
          </w:p>
        </w:tc>
        <w:tc>
          <w:tcPr>
            <w:tcW w:w="602" w:type="pct"/>
            <w:shd w:val="clear" w:color="auto" w:fill="F2F2F2" w:themeFill="background1" w:themeFillShade="F2"/>
            <w:vAlign w:val="center"/>
          </w:tcPr>
          <w:p w14:paraId="48175F61"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Нэгжийн нэр</w:t>
            </w:r>
          </w:p>
        </w:tc>
        <w:tc>
          <w:tcPr>
            <w:tcW w:w="602" w:type="pct"/>
            <w:shd w:val="clear" w:color="auto" w:fill="F2F2F2" w:themeFill="background1" w:themeFillShade="F2"/>
            <w:vAlign w:val="center"/>
          </w:tcPr>
          <w:p w14:paraId="43B2F464"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Албан тушаал</w:t>
            </w:r>
          </w:p>
        </w:tc>
        <w:tc>
          <w:tcPr>
            <w:tcW w:w="602" w:type="pct"/>
            <w:shd w:val="clear" w:color="auto" w:fill="F2F2F2" w:themeFill="background1" w:themeFillShade="F2"/>
            <w:vAlign w:val="center"/>
          </w:tcPr>
          <w:p w14:paraId="43567D3D"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Регистрийн дугаар</w:t>
            </w:r>
          </w:p>
        </w:tc>
        <w:tc>
          <w:tcPr>
            <w:tcW w:w="602" w:type="pct"/>
            <w:shd w:val="clear" w:color="auto" w:fill="F2F2F2" w:themeFill="background1" w:themeFillShade="F2"/>
            <w:vAlign w:val="center"/>
          </w:tcPr>
          <w:p w14:paraId="680F6FFD"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Цахим шуудан</w:t>
            </w:r>
          </w:p>
        </w:tc>
        <w:tc>
          <w:tcPr>
            <w:tcW w:w="603" w:type="pct"/>
            <w:shd w:val="clear" w:color="auto" w:fill="F2F2F2" w:themeFill="background1" w:themeFillShade="F2"/>
            <w:vAlign w:val="center"/>
          </w:tcPr>
          <w:p w14:paraId="33482D27"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color w:val="auto"/>
              </w:rPr>
            </w:pPr>
            <w:r w:rsidRPr="00162177">
              <w:rPr>
                <w:rFonts w:ascii="Arial" w:eastAsia="Arial" w:hAnsi="Arial" w:cs="Arial"/>
                <w:b/>
                <w:color w:val="auto"/>
              </w:rPr>
              <w:t>Гарын үсэг</w:t>
            </w:r>
          </w:p>
        </w:tc>
      </w:tr>
      <w:tr w:rsidR="00E74CAA" w:rsidRPr="00162177" w14:paraId="51D959DF" w14:textId="77777777" w:rsidTr="008C7FF6">
        <w:tc>
          <w:tcPr>
            <w:tcW w:w="182" w:type="pct"/>
          </w:tcPr>
          <w:p w14:paraId="57B7D6EE"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jc w:val="center"/>
              <w:rPr>
                <w:rFonts w:ascii="Arial" w:eastAsia="Arial" w:hAnsi="Arial" w:cs="Arial"/>
                <w:bCs/>
                <w:color w:val="auto"/>
              </w:rPr>
            </w:pPr>
          </w:p>
        </w:tc>
        <w:tc>
          <w:tcPr>
            <w:tcW w:w="737" w:type="pct"/>
          </w:tcPr>
          <w:p w14:paraId="42BD59FA"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7531ACC6"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0DBE29C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5355AF41"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1931230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0D19E29F"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51792C7"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6466ABCA"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r w:rsidR="00E74CAA" w:rsidRPr="00162177" w14:paraId="51BDF6A3" w14:textId="77777777" w:rsidTr="008C7FF6">
        <w:tc>
          <w:tcPr>
            <w:tcW w:w="182" w:type="pct"/>
          </w:tcPr>
          <w:p w14:paraId="1A5992A9"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rPr>
                <w:rFonts w:ascii="Arial" w:eastAsia="Arial" w:hAnsi="Arial" w:cs="Arial"/>
                <w:bCs/>
                <w:color w:val="auto"/>
              </w:rPr>
            </w:pPr>
          </w:p>
        </w:tc>
        <w:tc>
          <w:tcPr>
            <w:tcW w:w="737" w:type="pct"/>
          </w:tcPr>
          <w:p w14:paraId="795C1E47"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5E029588"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242F7978"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4C53BC1F"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4364CEB3"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0D5A6FEA"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6184110A"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228E8CD8"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r w:rsidR="00E74CAA" w:rsidRPr="00162177" w14:paraId="7ED16AE6" w14:textId="77777777" w:rsidTr="008C7FF6">
        <w:tc>
          <w:tcPr>
            <w:tcW w:w="182" w:type="pct"/>
          </w:tcPr>
          <w:p w14:paraId="7FAB9F95"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rPr>
                <w:rFonts w:ascii="Arial" w:eastAsia="Arial" w:hAnsi="Arial" w:cs="Arial"/>
                <w:bCs/>
                <w:color w:val="auto"/>
              </w:rPr>
            </w:pPr>
          </w:p>
        </w:tc>
        <w:tc>
          <w:tcPr>
            <w:tcW w:w="737" w:type="pct"/>
          </w:tcPr>
          <w:p w14:paraId="76160532"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45D248EC"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2F446605"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6E0A90F3"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2667B0E4"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72F9E2FB"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7785B450"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5F634816"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r w:rsidR="00E74CAA" w:rsidRPr="00162177" w14:paraId="69C85B15" w14:textId="77777777" w:rsidTr="008C7FF6">
        <w:tc>
          <w:tcPr>
            <w:tcW w:w="182" w:type="pct"/>
          </w:tcPr>
          <w:p w14:paraId="42FF03DF"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rPr>
                <w:rFonts w:ascii="Arial" w:eastAsia="Arial" w:hAnsi="Arial" w:cs="Arial"/>
                <w:bCs/>
                <w:color w:val="auto"/>
              </w:rPr>
            </w:pPr>
          </w:p>
        </w:tc>
        <w:tc>
          <w:tcPr>
            <w:tcW w:w="737" w:type="pct"/>
          </w:tcPr>
          <w:p w14:paraId="4C4467D7"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7750772C"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64F8CB8B"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7A57760"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61E17C95"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227550C0"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09A78974"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7B50E75A"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r w:rsidR="00E74CAA" w:rsidRPr="00162177" w14:paraId="65B8C61F" w14:textId="77777777" w:rsidTr="008C7FF6">
        <w:tc>
          <w:tcPr>
            <w:tcW w:w="182" w:type="pct"/>
          </w:tcPr>
          <w:p w14:paraId="465B2A57"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rPr>
                <w:rFonts w:ascii="Arial" w:eastAsia="Arial" w:hAnsi="Arial" w:cs="Arial"/>
                <w:bCs/>
                <w:color w:val="auto"/>
              </w:rPr>
            </w:pPr>
          </w:p>
        </w:tc>
        <w:tc>
          <w:tcPr>
            <w:tcW w:w="737" w:type="pct"/>
          </w:tcPr>
          <w:p w14:paraId="32743328"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2EDB606C"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10ECF60"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20365BEF"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6071B34B"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04F82B6D"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FA6ACA5"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783A0AAF"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r w:rsidR="00E74CAA" w:rsidRPr="00162177" w14:paraId="6A1ACC7A" w14:textId="77777777" w:rsidTr="008C7FF6">
        <w:tc>
          <w:tcPr>
            <w:tcW w:w="182" w:type="pct"/>
          </w:tcPr>
          <w:p w14:paraId="7C95787D"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rPr>
                <w:rFonts w:ascii="Arial" w:eastAsia="Arial" w:hAnsi="Arial" w:cs="Arial"/>
                <w:bCs/>
                <w:color w:val="auto"/>
              </w:rPr>
            </w:pPr>
          </w:p>
        </w:tc>
        <w:tc>
          <w:tcPr>
            <w:tcW w:w="737" w:type="pct"/>
          </w:tcPr>
          <w:p w14:paraId="0D3C3C77"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5AE847D1"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1C180BAC"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61848ACB"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4CD6843"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47259600"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07F858AB"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5D6E435A"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r w:rsidR="00E74CAA" w:rsidRPr="00162177" w14:paraId="711CF1EE" w14:textId="77777777" w:rsidTr="008C7FF6">
        <w:tc>
          <w:tcPr>
            <w:tcW w:w="182" w:type="pct"/>
          </w:tcPr>
          <w:p w14:paraId="21235D08"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rPr>
                <w:rFonts w:ascii="Arial" w:eastAsia="Arial" w:hAnsi="Arial" w:cs="Arial"/>
                <w:bCs/>
                <w:color w:val="auto"/>
              </w:rPr>
            </w:pPr>
          </w:p>
        </w:tc>
        <w:tc>
          <w:tcPr>
            <w:tcW w:w="737" w:type="pct"/>
          </w:tcPr>
          <w:p w14:paraId="64B4C748"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064E0B06"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7B098DF0"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8972933"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1A144A7E"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177A89C2"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5303A3FA"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4DB6991E"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r w:rsidR="00E74CAA" w:rsidRPr="00162177" w14:paraId="09682539" w14:textId="77777777" w:rsidTr="008C7FF6">
        <w:tc>
          <w:tcPr>
            <w:tcW w:w="182" w:type="pct"/>
          </w:tcPr>
          <w:p w14:paraId="7E7A3616"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rPr>
                <w:rFonts w:ascii="Arial" w:eastAsia="Arial" w:hAnsi="Arial" w:cs="Arial"/>
                <w:bCs/>
                <w:color w:val="auto"/>
              </w:rPr>
            </w:pPr>
          </w:p>
        </w:tc>
        <w:tc>
          <w:tcPr>
            <w:tcW w:w="737" w:type="pct"/>
          </w:tcPr>
          <w:p w14:paraId="3179E94C"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2CF7D377"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A784151"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26E860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5518D74B"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350831C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166AC82F"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198E7696"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r w:rsidR="00E74CAA" w:rsidRPr="00162177" w14:paraId="0AB8E0C7" w14:textId="77777777" w:rsidTr="008C7FF6">
        <w:tc>
          <w:tcPr>
            <w:tcW w:w="182" w:type="pct"/>
          </w:tcPr>
          <w:p w14:paraId="7B68AF2E" w14:textId="77777777" w:rsidR="00E74CAA" w:rsidRPr="00162177" w:rsidRDefault="00E74CAA" w:rsidP="00E74CA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line="276" w:lineRule="auto"/>
              <w:ind w:left="423"/>
              <w:rPr>
                <w:rFonts w:ascii="Arial" w:eastAsia="Arial" w:hAnsi="Arial" w:cs="Arial"/>
                <w:bCs/>
                <w:color w:val="auto"/>
              </w:rPr>
            </w:pPr>
          </w:p>
        </w:tc>
        <w:tc>
          <w:tcPr>
            <w:tcW w:w="737" w:type="pct"/>
          </w:tcPr>
          <w:p w14:paraId="7A156FBE"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468" w:type="pct"/>
          </w:tcPr>
          <w:p w14:paraId="236CCBEE"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1FD81F56"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4136F0B9"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73BDB1CF"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4F5B52C7"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2" w:type="pct"/>
          </w:tcPr>
          <w:p w14:paraId="7D836A71"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c>
          <w:tcPr>
            <w:tcW w:w="603" w:type="pct"/>
          </w:tcPr>
          <w:p w14:paraId="35975C33" w14:textId="77777777" w:rsidR="00E74CAA" w:rsidRPr="00162177" w:rsidRDefault="00E74CAA" w:rsidP="008C7FF6">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Cs/>
                <w:color w:val="auto"/>
              </w:rPr>
            </w:pPr>
          </w:p>
        </w:tc>
      </w:tr>
    </w:tbl>
    <w:p w14:paraId="7193FA5F" w14:textId="77777777" w:rsidR="00E74CAA" w:rsidRPr="00162177" w:rsidRDefault="00E74CAA" w:rsidP="00E74CAA">
      <w:pPr>
        <w:spacing w:line="276" w:lineRule="auto"/>
        <w:jc w:val="center"/>
        <w:rPr>
          <w:rFonts w:ascii="Arial" w:eastAsia="Arial" w:hAnsi="Arial" w:cs="Arial"/>
          <w:b/>
          <w:color w:val="auto"/>
        </w:rPr>
      </w:pPr>
    </w:p>
    <w:p w14:paraId="54F904AC" w14:textId="77777777" w:rsidR="00E74CAA" w:rsidRPr="00162177" w:rsidRDefault="00E74CAA" w:rsidP="00E74CAA">
      <w:pPr>
        <w:spacing w:line="276" w:lineRule="auto"/>
        <w:jc w:val="center"/>
        <w:rPr>
          <w:rFonts w:ascii="Arial" w:eastAsia="Arial" w:hAnsi="Arial" w:cs="Arial"/>
          <w:b/>
          <w:color w:val="auto"/>
        </w:rPr>
      </w:pPr>
    </w:p>
    <w:p w14:paraId="7035258E" w14:textId="77777777" w:rsidR="00E74CAA" w:rsidRPr="00162177" w:rsidRDefault="00E74CAA" w:rsidP="00E74CAA">
      <w:pPr>
        <w:spacing w:line="276" w:lineRule="auto"/>
        <w:jc w:val="center"/>
        <w:rPr>
          <w:rFonts w:ascii="Arial" w:eastAsia="Arial" w:hAnsi="Arial" w:cs="Arial"/>
          <w:b/>
          <w:color w:val="auto"/>
        </w:rPr>
      </w:pPr>
    </w:p>
    <w:p w14:paraId="41EEA814" w14:textId="77777777" w:rsidR="00E74CAA" w:rsidRPr="00162177" w:rsidRDefault="00E74CAA" w:rsidP="00E74CAA">
      <w:pPr>
        <w:spacing w:line="276" w:lineRule="auto"/>
        <w:jc w:val="center"/>
        <w:rPr>
          <w:rFonts w:ascii="Arial" w:eastAsia="Arial" w:hAnsi="Arial" w:cs="Arial"/>
          <w:b/>
          <w:color w:val="auto"/>
        </w:rPr>
      </w:pPr>
    </w:p>
    <w:p w14:paraId="7BB2EBE4" w14:textId="77777777" w:rsidR="00E74CAA" w:rsidRPr="00162177" w:rsidRDefault="00E74CAA" w:rsidP="00E74CAA">
      <w:pPr>
        <w:widowControl/>
        <w:pBdr>
          <w:top w:val="none" w:sz="0" w:space="0" w:color="auto"/>
          <w:left w:val="none" w:sz="0" w:space="0" w:color="auto"/>
          <w:bottom w:val="none" w:sz="0" w:space="0" w:color="auto"/>
          <w:right w:val="none" w:sz="0" w:space="0" w:color="auto"/>
          <w:between w:val="none" w:sz="0" w:space="0" w:color="auto"/>
        </w:pBdr>
        <w:spacing w:after="160" w:line="259" w:lineRule="auto"/>
        <w:jc w:val="center"/>
        <w:rPr>
          <w:rFonts w:ascii="Arial" w:hAnsi="Arial" w:cs="Arial"/>
          <w:color w:val="auto"/>
        </w:rPr>
        <w:sectPr w:rsidR="00E74CAA" w:rsidRPr="00162177" w:rsidSect="0056170C">
          <w:pgSz w:w="16839" w:h="11907" w:orient="landscape" w:code="9"/>
          <w:pgMar w:top="1411" w:right="1138" w:bottom="850" w:left="1138" w:header="0" w:footer="720" w:gutter="0"/>
          <w:pgNumType w:start="1"/>
          <w:cols w:space="720"/>
          <w:titlePg/>
          <w:docGrid w:linePitch="326"/>
        </w:sectPr>
      </w:pPr>
      <w:r w:rsidRPr="00162177">
        <w:rPr>
          <w:rFonts w:ascii="Arial" w:hAnsi="Arial" w:cs="Arial"/>
          <w:color w:val="auto"/>
        </w:rPr>
        <w:t>Бүртгэлийн ажилтан:                             /.......................................... /</w:t>
      </w:r>
    </w:p>
    <w:p w14:paraId="1A1087DC" w14:textId="77777777" w:rsidR="00E74CAA" w:rsidRPr="00162177" w:rsidRDefault="00E74CAA" w:rsidP="00E74CA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60"/>
        <w:ind w:left="360"/>
        <w:jc w:val="center"/>
        <w:rPr>
          <w:rFonts w:ascii="Arial" w:hAnsi="Arial" w:cs="Arial"/>
          <w:b/>
          <w:bCs/>
          <w:color w:val="auto"/>
        </w:rPr>
      </w:pPr>
      <w:r w:rsidRPr="00162177">
        <w:rPr>
          <w:rFonts w:ascii="Arial" w:hAnsi="Arial" w:cs="Arial"/>
          <w:b/>
          <w:bCs/>
          <w:color w:val="auto"/>
        </w:rPr>
        <w:lastRenderedPageBreak/>
        <w:t>ТООН ГАРЫН ҮСЭГ АВАХАД БҮРДҮҮЛЭХ МАТЕРИАЛ</w:t>
      </w:r>
    </w:p>
    <w:p w14:paraId="0738CA7B" w14:textId="77777777" w:rsidR="00E74CAA" w:rsidRPr="00162177" w:rsidRDefault="00E74CAA" w:rsidP="00E74CA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60"/>
        <w:jc w:val="both"/>
        <w:rPr>
          <w:rFonts w:ascii="Arial" w:hAnsi="Arial" w:cs="Arial"/>
          <w:b/>
          <w:bCs/>
          <w:color w:val="auto"/>
        </w:rPr>
      </w:pPr>
      <w:r w:rsidRPr="00162177">
        <w:rPr>
          <w:rFonts w:ascii="Arial" w:hAnsi="Arial" w:cs="Arial"/>
          <w:b/>
          <w:bCs/>
          <w:color w:val="auto"/>
        </w:rPr>
        <w:t>Анх удаа тоон гарын үсэг авахад:</w:t>
      </w:r>
    </w:p>
    <w:p w14:paraId="28BC9612" w14:textId="77777777" w:rsidR="00E74CAA" w:rsidRPr="00162177" w:rsidRDefault="00E74CAA" w:rsidP="00E74CA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 w:val="left" w:pos="720"/>
        </w:tabs>
        <w:suppressAutoHyphens/>
        <w:autoSpaceDN w:val="0"/>
        <w:spacing w:after="120" w:line="276" w:lineRule="auto"/>
        <w:ind w:left="284" w:hanging="284"/>
        <w:contextualSpacing w:val="0"/>
        <w:jc w:val="both"/>
        <w:textAlignment w:val="baseline"/>
        <w:rPr>
          <w:rStyle w:val="Emphasis"/>
          <w:rFonts w:ascii="Arial" w:hAnsi="Arial" w:cs="Arial"/>
          <w:color w:val="auto"/>
        </w:rPr>
      </w:pPr>
      <w:r w:rsidRPr="00162177">
        <w:rPr>
          <w:rFonts w:ascii="Arial" w:hAnsi="Arial" w:cs="Arial"/>
          <w:color w:val="auto"/>
        </w:rPr>
        <w:t>Байгууллагаас тоон гарын үсгийн гэрчилгээ авах албан хүсэлт</w:t>
      </w:r>
      <w:r w:rsidRPr="00162177">
        <w:rPr>
          <w:rFonts w:ascii="Arial" w:hAnsi="Arial" w:cs="Arial"/>
          <w:color w:val="auto"/>
          <w:lang w:val="en-US"/>
        </w:rPr>
        <w:t>;</w:t>
      </w:r>
    </w:p>
    <w:p w14:paraId="65D5EBA8" w14:textId="77777777" w:rsidR="00E74CAA" w:rsidRPr="00162177" w:rsidRDefault="00E74CAA" w:rsidP="00E74CA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284" w:hanging="284"/>
        <w:contextualSpacing w:val="0"/>
        <w:jc w:val="both"/>
        <w:rPr>
          <w:rFonts w:ascii="Arial" w:hAnsi="Arial" w:cs="Arial"/>
          <w:color w:val="auto"/>
        </w:rPr>
      </w:pPr>
      <w:r w:rsidRPr="00162177">
        <w:rPr>
          <w:rFonts w:ascii="Arial" w:hAnsi="Arial" w:cs="Arial"/>
          <w:color w:val="auto"/>
        </w:rPr>
        <w:t>Гэрээг 2 хувь үйлдэн батлуулж, холбогдох албан хаагчдаар гарын үсэг зуруулж, тамга дарсан байна. Гэрээн дээр өөрийн байгууллагын гэрээний дугаарыг бичих бөгөөд гэрээ байгуулсан огноог бичихгүй үлдээнэ</w:t>
      </w:r>
      <w:r w:rsidRPr="00162177">
        <w:rPr>
          <w:rFonts w:ascii="Arial" w:hAnsi="Arial" w:cs="Arial"/>
          <w:color w:val="auto"/>
          <w:lang w:val="en-US"/>
        </w:rPr>
        <w:t>;</w:t>
      </w:r>
    </w:p>
    <w:p w14:paraId="5ABE71EF" w14:textId="77777777" w:rsidR="00E74CAA" w:rsidRPr="00162177" w:rsidRDefault="00E74CAA" w:rsidP="00E74CA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284" w:hanging="284"/>
        <w:contextualSpacing w:val="0"/>
        <w:jc w:val="both"/>
        <w:rPr>
          <w:rFonts w:ascii="Arial" w:hAnsi="Arial" w:cs="Arial"/>
          <w:color w:val="auto"/>
        </w:rPr>
      </w:pPr>
      <w:r w:rsidRPr="00162177">
        <w:rPr>
          <w:rFonts w:ascii="Arial" w:hAnsi="Arial" w:cs="Arial"/>
          <w:color w:val="auto"/>
        </w:rPr>
        <w:t>Гэрээний  хавсралт №1-т тухайн байгууллагаас тоон гарын үсэг хариуцах бүртгэлийн ажилтны мэдээллийг оруулна</w:t>
      </w:r>
      <w:r w:rsidRPr="00162177">
        <w:rPr>
          <w:rFonts w:ascii="Arial" w:hAnsi="Arial" w:cs="Arial"/>
          <w:color w:val="auto"/>
          <w:lang w:val="en-US"/>
        </w:rPr>
        <w:t>;</w:t>
      </w:r>
    </w:p>
    <w:p w14:paraId="5725B8DC" w14:textId="77777777" w:rsidR="00E74CAA" w:rsidRPr="00162177" w:rsidRDefault="00E74CAA" w:rsidP="00E74CA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284" w:hanging="284"/>
        <w:contextualSpacing w:val="0"/>
        <w:jc w:val="both"/>
        <w:rPr>
          <w:rFonts w:ascii="Arial" w:hAnsi="Arial" w:cs="Arial"/>
          <w:color w:val="auto"/>
        </w:rPr>
      </w:pPr>
      <w:r w:rsidRPr="00162177">
        <w:rPr>
          <w:rFonts w:ascii="Arial" w:hAnsi="Arial" w:cs="Arial"/>
          <w:color w:val="auto"/>
        </w:rPr>
        <w:t>Гэрээний хавсралт №2-т тухайн байгууллагаас тоон гарын үсэг эзэмшигчдийн мэдээллийг оруулж, албан хаагч бүрээр заавал гарын үсэг зуруулна. Албан хаагч бүр нь ажлын цахим шуудангийн хаягтай байна. Тухайлбал, gov.mn, edu.mn гэх мэт</w:t>
      </w:r>
      <w:r w:rsidRPr="00162177">
        <w:rPr>
          <w:rFonts w:ascii="Arial" w:hAnsi="Arial" w:cs="Arial"/>
          <w:color w:val="auto"/>
          <w:lang w:val="en-US"/>
        </w:rPr>
        <w:t>;</w:t>
      </w:r>
    </w:p>
    <w:p w14:paraId="5D31C45C" w14:textId="77777777" w:rsidR="00E74CAA" w:rsidRPr="00162177" w:rsidRDefault="00E74CAA" w:rsidP="00E74CA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284" w:hanging="284"/>
        <w:contextualSpacing w:val="0"/>
        <w:jc w:val="both"/>
        <w:rPr>
          <w:rFonts w:ascii="Arial" w:hAnsi="Arial" w:cs="Arial"/>
          <w:color w:val="auto"/>
        </w:rPr>
      </w:pPr>
      <w:r w:rsidRPr="00162177">
        <w:rPr>
          <w:rFonts w:ascii="Arial" w:hAnsi="Arial" w:cs="Arial"/>
          <w:color w:val="auto"/>
        </w:rPr>
        <w:t>Тухай байгууллагаас тоон гарын үсэг хариуцах бүртгэлийн ажилтныг томилсон байх бөгөөд тушаалын хуулбарыг хүсэлтэд хавсаргана.</w:t>
      </w:r>
    </w:p>
    <w:p w14:paraId="5946E19A" w14:textId="77777777" w:rsidR="00E74CAA" w:rsidRPr="00162177" w:rsidRDefault="00E74CAA" w:rsidP="00E74CA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284" w:hanging="284"/>
        <w:contextualSpacing w:val="0"/>
        <w:jc w:val="both"/>
        <w:rPr>
          <w:rFonts w:ascii="Arial" w:hAnsi="Arial" w:cs="Arial"/>
          <w:color w:val="auto"/>
        </w:rPr>
      </w:pPr>
      <w:r w:rsidRPr="00162177">
        <w:rPr>
          <w:rFonts w:ascii="Arial" w:hAnsi="Arial" w:cs="Arial"/>
          <w:color w:val="auto"/>
        </w:rPr>
        <w:t xml:space="preserve">Байгууллагын улсын бүртгэлийн гэрчилгээний хуулбар </w:t>
      </w:r>
    </w:p>
    <w:p w14:paraId="0F49A52B" w14:textId="77777777" w:rsidR="00E74CAA" w:rsidRPr="00162177" w:rsidRDefault="00E74CAA" w:rsidP="00E74CAA">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284"/>
        </w:tabs>
        <w:spacing w:line="276" w:lineRule="auto"/>
        <w:ind w:left="284" w:hanging="284"/>
        <w:contextualSpacing w:val="0"/>
        <w:jc w:val="both"/>
        <w:rPr>
          <w:rFonts w:ascii="Arial" w:hAnsi="Arial" w:cs="Arial"/>
          <w:color w:val="auto"/>
        </w:rPr>
      </w:pPr>
      <w:r w:rsidRPr="00162177">
        <w:rPr>
          <w:rFonts w:ascii="Arial" w:hAnsi="Arial" w:cs="Arial"/>
          <w:color w:val="auto"/>
        </w:rPr>
        <w:t>Тухайн байгууллагаас тоон гарын үсэг эзэмших албан хаагч тус бүрээс дараах материалыг авч хүсэлтэд хавсаргана. Үүнд:</w:t>
      </w:r>
    </w:p>
    <w:p w14:paraId="17521C65" w14:textId="77777777" w:rsidR="00E74CAA" w:rsidRPr="00162177" w:rsidRDefault="00E74CAA" w:rsidP="00E74CAA">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851" w:hanging="284"/>
        <w:contextualSpacing w:val="0"/>
        <w:rPr>
          <w:rFonts w:ascii="Arial" w:hAnsi="Arial" w:cs="Arial"/>
          <w:color w:val="auto"/>
        </w:rPr>
      </w:pPr>
      <w:bookmarkStart w:id="0" w:name="_Hlk71198503"/>
      <w:r w:rsidRPr="00162177">
        <w:rPr>
          <w:rFonts w:ascii="Arial" w:hAnsi="Arial" w:cs="Arial"/>
          <w:color w:val="auto"/>
        </w:rPr>
        <w:t>Иргэний үнэмлэхийн хуулбар</w:t>
      </w:r>
    </w:p>
    <w:p w14:paraId="441803E4" w14:textId="77777777" w:rsidR="00E74CAA" w:rsidRPr="00162177" w:rsidRDefault="00E74CAA" w:rsidP="00E74CAA">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line="276" w:lineRule="auto"/>
        <w:ind w:left="851" w:hanging="284"/>
        <w:contextualSpacing w:val="0"/>
        <w:rPr>
          <w:rFonts w:ascii="Arial" w:hAnsi="Arial" w:cs="Arial"/>
          <w:color w:val="auto"/>
        </w:rPr>
      </w:pPr>
      <w:r w:rsidRPr="00162177">
        <w:rPr>
          <w:rFonts w:ascii="Arial" w:hAnsi="Arial" w:cs="Arial"/>
          <w:color w:val="auto"/>
        </w:rPr>
        <w:t>Ажилд томилогдсон тушаалын хуулбар</w:t>
      </w:r>
    </w:p>
    <w:p w14:paraId="685A1A51" w14:textId="77777777" w:rsidR="00E74CAA" w:rsidRPr="00162177" w:rsidRDefault="00E74CAA" w:rsidP="00E74CAA">
      <w:pPr>
        <w:pStyle w:val="ListParagraph"/>
        <w:widowControl/>
        <w:numPr>
          <w:ilvl w:val="0"/>
          <w:numId w:val="13"/>
        </w:numPr>
        <w:pBdr>
          <w:top w:val="none" w:sz="0" w:space="0" w:color="auto"/>
          <w:left w:val="none" w:sz="0" w:space="0" w:color="auto"/>
          <w:bottom w:val="none" w:sz="0" w:space="0" w:color="auto"/>
          <w:right w:val="none" w:sz="0" w:space="0" w:color="auto"/>
          <w:between w:val="none" w:sz="0" w:space="0" w:color="auto"/>
        </w:pBdr>
        <w:spacing w:before="100" w:beforeAutospacing="1" w:after="120" w:line="276" w:lineRule="auto"/>
        <w:ind w:left="851" w:hanging="284"/>
        <w:contextualSpacing w:val="0"/>
        <w:rPr>
          <w:rFonts w:ascii="Arial" w:hAnsi="Arial" w:cs="Arial"/>
          <w:color w:val="auto"/>
        </w:rPr>
      </w:pPr>
      <w:r w:rsidRPr="00162177">
        <w:rPr>
          <w:rFonts w:ascii="Arial" w:hAnsi="Arial" w:cs="Arial"/>
          <w:color w:val="auto"/>
        </w:rPr>
        <w:t xml:space="preserve">Өргөдлийн маягт бөглөсөн байна. </w:t>
      </w:r>
      <w:hyperlink r:id="rId10" w:history="1">
        <w:r w:rsidRPr="00162177">
          <w:rPr>
            <w:rStyle w:val="Hyperlink"/>
            <w:rFonts w:ascii="Arial" w:hAnsi="Arial" w:cs="Arial"/>
            <w:color w:val="auto"/>
            <w:lang w:val="en-US"/>
          </w:rPr>
          <w:t>www.esign.gov.mn</w:t>
        </w:r>
      </w:hyperlink>
      <w:r w:rsidRPr="00162177">
        <w:rPr>
          <w:rFonts w:ascii="Arial" w:hAnsi="Arial" w:cs="Arial"/>
          <w:color w:val="auto"/>
          <w:lang w:val="en-US"/>
        </w:rPr>
        <w:t xml:space="preserve"> </w:t>
      </w:r>
      <w:r w:rsidRPr="00162177">
        <w:rPr>
          <w:rFonts w:ascii="Arial" w:hAnsi="Arial" w:cs="Arial"/>
          <w:color w:val="auto"/>
        </w:rPr>
        <w:t xml:space="preserve">сайтын “ТГБ” цэсний бүрдүүлэх материал хэсгээс татаж авна. </w:t>
      </w:r>
    </w:p>
    <w:bookmarkEnd w:id="0"/>
    <w:p w14:paraId="63B0831E" w14:textId="77777777" w:rsidR="00E74CAA" w:rsidRPr="00162177" w:rsidRDefault="00E74CAA" w:rsidP="00E74CA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60"/>
        <w:rPr>
          <w:rFonts w:ascii="Arial" w:hAnsi="Arial" w:cs="Arial"/>
          <w:b/>
          <w:bCs/>
          <w:color w:val="auto"/>
        </w:rPr>
      </w:pPr>
      <w:r w:rsidRPr="00162177">
        <w:rPr>
          <w:rFonts w:ascii="Arial" w:hAnsi="Arial" w:cs="Arial"/>
          <w:b/>
          <w:bCs/>
          <w:color w:val="auto"/>
        </w:rPr>
        <w:t xml:space="preserve">Албан хаагч нэмэхэд: </w:t>
      </w:r>
    </w:p>
    <w:p w14:paraId="05A3131C" w14:textId="77777777" w:rsidR="00E74CAA" w:rsidRPr="00162177" w:rsidRDefault="00E74CAA" w:rsidP="00E74CAA">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0" w:firstLine="0"/>
        <w:contextualSpacing w:val="0"/>
        <w:rPr>
          <w:rFonts w:ascii="Arial" w:hAnsi="Arial" w:cs="Arial"/>
          <w:color w:val="auto"/>
        </w:rPr>
      </w:pPr>
      <w:r w:rsidRPr="00162177">
        <w:rPr>
          <w:rFonts w:ascii="Arial" w:hAnsi="Arial" w:cs="Arial"/>
          <w:color w:val="auto"/>
        </w:rPr>
        <w:t>Байгууллагаас шинээр нэмж тоон гарын үсэг авах хүсэлт</w:t>
      </w:r>
      <w:r w:rsidRPr="00162177">
        <w:rPr>
          <w:rFonts w:ascii="Arial" w:hAnsi="Arial" w:cs="Arial"/>
          <w:color w:val="auto"/>
          <w:lang w:val="en-US"/>
        </w:rPr>
        <w:t>;</w:t>
      </w:r>
    </w:p>
    <w:p w14:paraId="5C20BA4A" w14:textId="77777777" w:rsidR="00E74CAA" w:rsidRPr="00162177" w:rsidRDefault="00E74CAA" w:rsidP="00E74CAA">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0" w:firstLine="0"/>
        <w:contextualSpacing w:val="0"/>
        <w:rPr>
          <w:rFonts w:ascii="Arial" w:hAnsi="Arial" w:cs="Arial"/>
          <w:color w:val="auto"/>
        </w:rPr>
      </w:pPr>
      <w:r w:rsidRPr="00162177">
        <w:rPr>
          <w:rFonts w:ascii="Arial" w:hAnsi="Arial" w:cs="Arial"/>
          <w:color w:val="auto"/>
        </w:rPr>
        <w:t>Шинээр авах албан хаагчдын мэдээллийг гэрээний хавсралт №2-т заасан хүснэгтэд оруулж, гарын үсэг зуруулсан байх</w:t>
      </w:r>
      <w:r w:rsidRPr="00162177">
        <w:rPr>
          <w:rFonts w:ascii="Arial" w:hAnsi="Arial" w:cs="Arial"/>
          <w:color w:val="auto"/>
          <w:lang w:val="en-US"/>
        </w:rPr>
        <w:t>;</w:t>
      </w:r>
    </w:p>
    <w:p w14:paraId="6E978DA9" w14:textId="77777777" w:rsidR="00E74CAA" w:rsidRPr="00162177" w:rsidRDefault="00E74CAA" w:rsidP="00E74CAA">
      <w:pPr>
        <w:pStyle w:val="ListParagraph"/>
        <w:widowControl/>
        <w:numPr>
          <w:ilvl w:val="0"/>
          <w:numId w:val="11"/>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0" w:firstLine="0"/>
        <w:contextualSpacing w:val="0"/>
        <w:rPr>
          <w:rFonts w:ascii="Arial" w:hAnsi="Arial" w:cs="Arial"/>
          <w:color w:val="auto"/>
        </w:rPr>
      </w:pPr>
      <w:r w:rsidRPr="00162177">
        <w:rPr>
          <w:rFonts w:ascii="Arial" w:hAnsi="Arial" w:cs="Arial"/>
          <w:color w:val="auto"/>
        </w:rPr>
        <w:t>Шинээр нэмэх албан хаагч тус бүрээс дараах материалыг авч хүсэлтэд хавсаргах. Үүнд:</w:t>
      </w:r>
    </w:p>
    <w:p w14:paraId="472271FF" w14:textId="77777777" w:rsidR="00E74CAA" w:rsidRPr="00162177" w:rsidRDefault="00E74CAA" w:rsidP="00E74CAA">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851" w:hanging="284"/>
        <w:rPr>
          <w:rFonts w:ascii="Arial" w:hAnsi="Arial" w:cs="Arial"/>
          <w:color w:val="auto"/>
        </w:rPr>
      </w:pPr>
      <w:r w:rsidRPr="00162177">
        <w:rPr>
          <w:rFonts w:ascii="Arial" w:hAnsi="Arial" w:cs="Arial"/>
          <w:color w:val="auto"/>
        </w:rPr>
        <w:t>Иргэний үнэмлэхийн хуулбар</w:t>
      </w:r>
      <w:r w:rsidRPr="00162177">
        <w:rPr>
          <w:rFonts w:ascii="Arial" w:hAnsi="Arial" w:cs="Arial"/>
          <w:color w:val="auto"/>
          <w:lang w:val="en-US"/>
        </w:rPr>
        <w:t>;</w:t>
      </w:r>
    </w:p>
    <w:p w14:paraId="0F7C292B" w14:textId="77777777" w:rsidR="00E74CAA" w:rsidRPr="00162177" w:rsidRDefault="00E74CAA" w:rsidP="00E74CAA">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851" w:hanging="284"/>
        <w:rPr>
          <w:rFonts w:ascii="Arial" w:hAnsi="Arial" w:cs="Arial"/>
          <w:color w:val="auto"/>
        </w:rPr>
      </w:pPr>
      <w:r w:rsidRPr="00162177">
        <w:rPr>
          <w:rFonts w:ascii="Arial" w:hAnsi="Arial" w:cs="Arial"/>
          <w:color w:val="auto"/>
        </w:rPr>
        <w:t>Ажилд томилогдсон тушаалын хуулбар</w:t>
      </w:r>
      <w:r w:rsidRPr="00162177">
        <w:rPr>
          <w:rFonts w:ascii="Arial" w:hAnsi="Arial" w:cs="Arial"/>
          <w:color w:val="auto"/>
          <w:lang w:val="en-US"/>
        </w:rPr>
        <w:t>;</w:t>
      </w:r>
    </w:p>
    <w:p w14:paraId="29440ED2" w14:textId="77777777" w:rsidR="00E74CAA" w:rsidRPr="00162177" w:rsidRDefault="00E74CAA" w:rsidP="00E74CAA">
      <w:pPr>
        <w:pStyle w:val="ListParagraph"/>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left" w:pos="284"/>
        </w:tabs>
        <w:spacing w:after="120" w:line="276" w:lineRule="auto"/>
        <w:ind w:left="851" w:hanging="284"/>
        <w:rPr>
          <w:rFonts w:ascii="Arial" w:hAnsi="Arial" w:cs="Arial"/>
          <w:color w:val="auto"/>
        </w:rPr>
      </w:pPr>
      <w:r w:rsidRPr="00162177">
        <w:rPr>
          <w:rFonts w:ascii="Arial" w:hAnsi="Arial" w:cs="Arial"/>
          <w:color w:val="auto"/>
        </w:rPr>
        <w:t>Өргөдлийн маягт бөглөсөн байна. www.esign.gov.mn сайтын “ТГБ” цэсний бүрдүүлэх материал хэсгээс татаж авна.</w:t>
      </w:r>
    </w:p>
    <w:p w14:paraId="32F94A9C" w14:textId="77777777" w:rsidR="00E74CAA" w:rsidRPr="00162177" w:rsidRDefault="00E74CAA" w:rsidP="00E74CAA">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bCs/>
          <w:color w:val="auto"/>
        </w:rPr>
      </w:pPr>
      <w:r w:rsidRPr="00162177">
        <w:rPr>
          <w:rFonts w:ascii="Arial" w:hAnsi="Arial" w:cs="Arial"/>
          <w:b/>
          <w:bCs/>
          <w:color w:val="auto"/>
        </w:rPr>
        <w:t>Албан тушаал өөрчлөгдөхөд:</w:t>
      </w:r>
    </w:p>
    <w:p w14:paraId="20AFFE9E" w14:textId="77777777" w:rsidR="00E74CAA" w:rsidRPr="00162177" w:rsidRDefault="00E74CAA" w:rsidP="00E74CAA">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120" w:line="276" w:lineRule="auto"/>
        <w:ind w:left="284" w:hanging="284"/>
        <w:contextualSpacing w:val="0"/>
        <w:rPr>
          <w:rFonts w:ascii="Arial" w:hAnsi="Arial" w:cs="Arial"/>
          <w:color w:val="auto"/>
        </w:rPr>
      </w:pPr>
      <w:r w:rsidRPr="00162177">
        <w:rPr>
          <w:rFonts w:ascii="Arial" w:hAnsi="Arial" w:cs="Arial"/>
          <w:color w:val="auto"/>
        </w:rPr>
        <w:t>Байгууллагаас албан тушаал өөрчлөх хүсэлт</w:t>
      </w:r>
      <w:r w:rsidRPr="00162177">
        <w:rPr>
          <w:rFonts w:ascii="Arial" w:hAnsi="Arial" w:cs="Arial"/>
          <w:color w:val="auto"/>
          <w:lang w:val="en-US"/>
        </w:rPr>
        <w:t>;</w:t>
      </w:r>
    </w:p>
    <w:p w14:paraId="1AC7B2DE" w14:textId="77777777" w:rsidR="00E74CAA" w:rsidRPr="00162177" w:rsidRDefault="00E74CAA" w:rsidP="00E74CAA">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120" w:line="276" w:lineRule="auto"/>
        <w:ind w:left="284" w:hanging="284"/>
        <w:contextualSpacing w:val="0"/>
        <w:rPr>
          <w:rFonts w:ascii="Arial" w:hAnsi="Arial" w:cs="Arial"/>
          <w:color w:val="auto"/>
        </w:rPr>
      </w:pPr>
      <w:r w:rsidRPr="00162177">
        <w:rPr>
          <w:rFonts w:ascii="Arial" w:hAnsi="Arial" w:cs="Arial"/>
          <w:color w:val="auto"/>
        </w:rPr>
        <w:t>Тухайн албан тушаалтныг өөр албан тушаалд шилжүүлэн томилсон тушаалын хуулбар</w:t>
      </w:r>
      <w:r w:rsidRPr="00162177">
        <w:rPr>
          <w:rFonts w:ascii="Arial" w:hAnsi="Arial" w:cs="Arial"/>
          <w:color w:val="auto"/>
          <w:lang w:val="en-US"/>
        </w:rPr>
        <w:t>;</w:t>
      </w:r>
    </w:p>
    <w:p w14:paraId="7A259C5A" w14:textId="77777777" w:rsidR="00E74CAA" w:rsidRPr="00162177" w:rsidRDefault="00E74CAA" w:rsidP="00E74CAA">
      <w:pPr>
        <w:pStyle w:val="ListParagraph"/>
        <w:widowControl/>
        <w:numPr>
          <w:ilvl w:val="0"/>
          <w:numId w:val="12"/>
        </w:numPr>
        <w:pBdr>
          <w:top w:val="none" w:sz="0" w:space="0" w:color="auto"/>
          <w:left w:val="none" w:sz="0" w:space="0" w:color="auto"/>
          <w:bottom w:val="none" w:sz="0" w:space="0" w:color="auto"/>
          <w:right w:val="none" w:sz="0" w:space="0" w:color="auto"/>
          <w:between w:val="none" w:sz="0" w:space="0" w:color="auto"/>
        </w:pBdr>
        <w:spacing w:after="240" w:line="276" w:lineRule="auto"/>
        <w:ind w:left="284" w:hanging="284"/>
        <w:contextualSpacing w:val="0"/>
        <w:rPr>
          <w:rFonts w:ascii="Arial" w:hAnsi="Arial" w:cs="Arial"/>
          <w:color w:val="auto"/>
        </w:rPr>
      </w:pPr>
      <w:r w:rsidRPr="00162177">
        <w:rPr>
          <w:rFonts w:ascii="Arial" w:hAnsi="Arial" w:cs="Arial"/>
          <w:color w:val="auto"/>
        </w:rPr>
        <w:t xml:space="preserve">Тухайн байгууллагын тоон гарын үсэг хариуцсан бүртгэлийн ажилтан нь систем дээр өөрчлөлтийг оруулсан байна.  </w:t>
      </w:r>
    </w:p>
    <w:p w14:paraId="0FEC2142" w14:textId="77777777" w:rsidR="00E74CAA" w:rsidRPr="00162177" w:rsidRDefault="00E74CAA" w:rsidP="00E74CAA">
      <w:pPr>
        <w:tabs>
          <w:tab w:val="left" w:pos="6345"/>
        </w:tabs>
        <w:jc w:val="center"/>
        <w:rPr>
          <w:rFonts w:ascii="Arial" w:hAnsi="Arial" w:cs="Arial"/>
          <w:b/>
          <w:bCs/>
          <w:color w:val="auto"/>
        </w:rPr>
      </w:pPr>
      <w:r w:rsidRPr="00162177">
        <w:rPr>
          <w:rFonts w:ascii="Arial" w:hAnsi="Arial" w:cs="Arial"/>
          <w:b/>
          <w:bCs/>
          <w:color w:val="auto"/>
        </w:rPr>
        <w:lastRenderedPageBreak/>
        <w:t xml:space="preserve">Тоон гарын үсэг эзэмших болон ашиглах зааврыг </w:t>
      </w:r>
    </w:p>
    <w:p w14:paraId="70C49E7D" w14:textId="77777777" w:rsidR="00E74CAA" w:rsidRPr="00162177" w:rsidRDefault="00000000" w:rsidP="00E74CAA">
      <w:pPr>
        <w:tabs>
          <w:tab w:val="left" w:pos="6345"/>
        </w:tabs>
        <w:jc w:val="center"/>
        <w:rPr>
          <w:rFonts w:ascii="Arial" w:hAnsi="Arial" w:cs="Arial"/>
          <w:b/>
          <w:bCs/>
          <w:color w:val="auto"/>
        </w:rPr>
      </w:pPr>
      <w:hyperlink r:id="rId11" w:history="1">
        <w:r w:rsidR="00E74CAA" w:rsidRPr="00162177">
          <w:rPr>
            <w:rStyle w:val="Hyperlink"/>
            <w:rFonts w:ascii="Arial" w:hAnsi="Arial" w:cs="Arial"/>
            <w:b/>
            <w:bCs/>
            <w:lang w:val="en-US"/>
          </w:rPr>
          <w:t>www.esign.gov.mn</w:t>
        </w:r>
      </w:hyperlink>
      <w:r w:rsidR="00E74CAA" w:rsidRPr="00162177">
        <w:rPr>
          <w:rFonts w:ascii="Arial" w:hAnsi="Arial" w:cs="Arial"/>
          <w:b/>
          <w:bCs/>
          <w:color w:val="auto"/>
        </w:rPr>
        <w:t xml:space="preserve"> сайтын ТГБ цэснээс үзнэ үү.</w:t>
      </w:r>
    </w:p>
    <w:p w14:paraId="5AA0D41F" w14:textId="77777777" w:rsidR="00C23571" w:rsidRDefault="00000000"/>
    <w:sectPr w:rsidR="00C23571" w:rsidSect="000F14EA">
      <w:pgSz w:w="11907" w:h="16839" w:code="9"/>
      <w:pgMar w:top="1134" w:right="851" w:bottom="1134" w:left="1701"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38E5" w14:textId="77777777" w:rsidR="00C02BB0" w:rsidRDefault="00C02BB0">
      <w:r>
        <w:separator/>
      </w:r>
    </w:p>
  </w:endnote>
  <w:endnote w:type="continuationSeparator" w:id="0">
    <w:p w14:paraId="04B0EC73" w14:textId="77777777" w:rsidR="00C02BB0" w:rsidRDefault="00C0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altName w:val="Microsoft YaHei"/>
    <w:charset w:val="00"/>
    <w:family w:val="swiss"/>
    <w:pitch w:val="variable"/>
    <w:sig w:usb0="000002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9A76" w14:textId="77777777" w:rsidR="00C02BB0" w:rsidRDefault="00C02BB0">
      <w:r>
        <w:separator/>
      </w:r>
    </w:p>
  </w:footnote>
  <w:footnote w:type="continuationSeparator" w:id="0">
    <w:p w14:paraId="24AB37FE" w14:textId="77777777" w:rsidR="00C02BB0" w:rsidRDefault="00C0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267C" w14:textId="77777777" w:rsidR="0034107B" w:rsidRDefault="00000000">
    <w:pPr>
      <w:tabs>
        <w:tab w:val="center" w:pos="4680"/>
        <w:tab w:val="right" w:pos="9360"/>
      </w:tabs>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DC0"/>
    <w:multiLevelType w:val="hybridMultilevel"/>
    <w:tmpl w:val="6C184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1069C"/>
    <w:multiLevelType w:val="multilevel"/>
    <w:tmpl w:val="0772DA1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4908D6"/>
    <w:multiLevelType w:val="multilevel"/>
    <w:tmpl w:val="F17A88A8"/>
    <w:lvl w:ilvl="0">
      <w:start w:val="8"/>
      <w:numFmt w:val="decimal"/>
      <w:lvlText w:val="%1."/>
      <w:lvlJc w:val="left"/>
      <w:pPr>
        <w:ind w:left="390" w:firstLine="0"/>
      </w:pPr>
    </w:lvl>
    <w:lvl w:ilvl="1">
      <w:start w:val="1"/>
      <w:numFmt w:val="decimal"/>
      <w:lvlText w:val="4.%2"/>
      <w:lvlJc w:val="left"/>
      <w:pPr>
        <w:ind w:left="720" w:firstLine="0"/>
      </w:pPr>
      <w:rPr>
        <w:rFonts w:hint="default"/>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15:restartNumberingAfterBreak="0">
    <w:nsid w:val="26C5148E"/>
    <w:multiLevelType w:val="hybridMultilevel"/>
    <w:tmpl w:val="001C6AF2"/>
    <w:lvl w:ilvl="0" w:tplc="1E8EAA4C">
      <w:start w:val="1"/>
      <w:numFmt w:val="decimal"/>
      <w:lvlText w:val="%1."/>
      <w:lvlJc w:val="left"/>
      <w:pPr>
        <w:ind w:left="1070" w:hanging="360"/>
      </w:pPr>
      <w:rPr>
        <w:rFonts w:ascii="Arial" w:eastAsia="Arial Mon" w:hAnsi="Arial" w:cs="Arial"/>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A00F6"/>
    <w:multiLevelType w:val="hybridMultilevel"/>
    <w:tmpl w:val="A556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93425"/>
    <w:multiLevelType w:val="hybridMultilevel"/>
    <w:tmpl w:val="7E34F49E"/>
    <w:lvl w:ilvl="0" w:tplc="B0C2AFF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C39E8"/>
    <w:multiLevelType w:val="hybridMultilevel"/>
    <w:tmpl w:val="FECED224"/>
    <w:lvl w:ilvl="0" w:tplc="04090011">
      <w:start w:val="1"/>
      <w:numFmt w:val="decimal"/>
      <w:lvlText w:val="%1)"/>
      <w:lvlJc w:val="left"/>
      <w:pPr>
        <w:ind w:left="5889" w:hanging="360"/>
      </w:p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7" w15:restartNumberingAfterBreak="0">
    <w:nsid w:val="4D5F6F65"/>
    <w:multiLevelType w:val="multilevel"/>
    <w:tmpl w:val="9AFE963A"/>
    <w:lvl w:ilvl="0">
      <w:start w:val="1"/>
      <w:numFmt w:val="decimal"/>
      <w:lvlText w:val="%1"/>
      <w:lvlJc w:val="left"/>
      <w:pPr>
        <w:ind w:left="360" w:hanging="360"/>
      </w:pPr>
      <w:rPr>
        <w:rFonts w:hint="default"/>
      </w:rPr>
    </w:lvl>
    <w:lvl w:ilvl="1">
      <w:start w:val="4"/>
      <w:numFmt w:val="decimal"/>
      <w:lvlText w:val="%1.%2"/>
      <w:lvlJc w:val="left"/>
      <w:pPr>
        <w:ind w:left="2219" w:hanging="360"/>
      </w:pPr>
      <w:rPr>
        <w:rFonts w:hint="default"/>
      </w:rPr>
    </w:lvl>
    <w:lvl w:ilvl="2">
      <w:start w:val="1"/>
      <w:numFmt w:val="decimal"/>
      <w:lvlText w:val="%1.%2.%3"/>
      <w:lvlJc w:val="left"/>
      <w:pPr>
        <w:ind w:left="4438" w:hanging="720"/>
      </w:pPr>
      <w:rPr>
        <w:rFonts w:hint="default"/>
      </w:rPr>
    </w:lvl>
    <w:lvl w:ilvl="3">
      <w:start w:val="1"/>
      <w:numFmt w:val="decimal"/>
      <w:lvlText w:val="%1.%2.%3.%4"/>
      <w:lvlJc w:val="left"/>
      <w:pPr>
        <w:ind w:left="6657" w:hanging="1080"/>
      </w:pPr>
      <w:rPr>
        <w:rFonts w:hint="default"/>
      </w:rPr>
    </w:lvl>
    <w:lvl w:ilvl="4">
      <w:start w:val="1"/>
      <w:numFmt w:val="decimal"/>
      <w:lvlText w:val="%1.%2.%3.%4.%5"/>
      <w:lvlJc w:val="left"/>
      <w:pPr>
        <w:ind w:left="8516" w:hanging="1080"/>
      </w:pPr>
      <w:rPr>
        <w:rFonts w:hint="default"/>
      </w:rPr>
    </w:lvl>
    <w:lvl w:ilvl="5">
      <w:start w:val="1"/>
      <w:numFmt w:val="decimal"/>
      <w:lvlText w:val="%1.%2.%3.%4.%5.%6"/>
      <w:lvlJc w:val="left"/>
      <w:pPr>
        <w:ind w:left="10735" w:hanging="1440"/>
      </w:pPr>
      <w:rPr>
        <w:rFonts w:hint="default"/>
      </w:rPr>
    </w:lvl>
    <w:lvl w:ilvl="6">
      <w:start w:val="1"/>
      <w:numFmt w:val="decimal"/>
      <w:lvlText w:val="%1.%2.%3.%4.%5.%6.%7"/>
      <w:lvlJc w:val="left"/>
      <w:pPr>
        <w:ind w:left="12594" w:hanging="1440"/>
      </w:pPr>
      <w:rPr>
        <w:rFonts w:hint="default"/>
      </w:rPr>
    </w:lvl>
    <w:lvl w:ilvl="7">
      <w:start w:val="1"/>
      <w:numFmt w:val="decimal"/>
      <w:lvlText w:val="%1.%2.%3.%4.%5.%6.%7.%8"/>
      <w:lvlJc w:val="left"/>
      <w:pPr>
        <w:ind w:left="14813" w:hanging="1800"/>
      </w:pPr>
      <w:rPr>
        <w:rFonts w:hint="default"/>
      </w:rPr>
    </w:lvl>
    <w:lvl w:ilvl="8">
      <w:start w:val="1"/>
      <w:numFmt w:val="decimal"/>
      <w:lvlText w:val="%1.%2.%3.%4.%5.%6.%7.%8.%9"/>
      <w:lvlJc w:val="left"/>
      <w:pPr>
        <w:ind w:left="16672" w:hanging="1800"/>
      </w:pPr>
      <w:rPr>
        <w:rFonts w:hint="default"/>
      </w:rPr>
    </w:lvl>
  </w:abstractNum>
  <w:abstractNum w:abstractNumId="8" w15:restartNumberingAfterBreak="0">
    <w:nsid w:val="4EB07071"/>
    <w:multiLevelType w:val="multilevel"/>
    <w:tmpl w:val="EF620C76"/>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51262A"/>
    <w:multiLevelType w:val="hybridMultilevel"/>
    <w:tmpl w:val="C9B4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57893"/>
    <w:multiLevelType w:val="hybridMultilevel"/>
    <w:tmpl w:val="F192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E21C6"/>
    <w:multiLevelType w:val="multilevel"/>
    <w:tmpl w:val="65D62A8C"/>
    <w:lvl w:ilvl="0">
      <w:start w:val="1"/>
      <w:numFmt w:val="decimal"/>
      <w:lvlText w:val="2.%1."/>
      <w:lvlJc w:val="left"/>
      <w:pPr>
        <w:ind w:left="360" w:hanging="360"/>
      </w:pPr>
      <w:rPr>
        <w:rFonts w:hint="default"/>
      </w:rPr>
    </w:lvl>
    <w:lvl w:ilvl="1">
      <w:start w:val="4"/>
      <w:numFmt w:val="decimal"/>
      <w:lvlText w:val="%1.%2"/>
      <w:lvlJc w:val="left"/>
      <w:pPr>
        <w:ind w:left="2219" w:hanging="360"/>
      </w:pPr>
      <w:rPr>
        <w:rFonts w:hint="default"/>
      </w:rPr>
    </w:lvl>
    <w:lvl w:ilvl="2">
      <w:start w:val="1"/>
      <w:numFmt w:val="decimal"/>
      <w:lvlText w:val="%1.%2.%3"/>
      <w:lvlJc w:val="left"/>
      <w:pPr>
        <w:ind w:left="4438" w:hanging="720"/>
      </w:pPr>
      <w:rPr>
        <w:rFonts w:hint="default"/>
      </w:rPr>
    </w:lvl>
    <w:lvl w:ilvl="3">
      <w:start w:val="1"/>
      <w:numFmt w:val="decimal"/>
      <w:lvlText w:val="%1.%2.%3.%4"/>
      <w:lvlJc w:val="left"/>
      <w:pPr>
        <w:ind w:left="6657" w:hanging="1080"/>
      </w:pPr>
      <w:rPr>
        <w:rFonts w:hint="default"/>
      </w:rPr>
    </w:lvl>
    <w:lvl w:ilvl="4">
      <w:start w:val="1"/>
      <w:numFmt w:val="decimal"/>
      <w:lvlText w:val="%1.%2.%3.%4.%5"/>
      <w:lvlJc w:val="left"/>
      <w:pPr>
        <w:ind w:left="8516" w:hanging="1080"/>
      </w:pPr>
      <w:rPr>
        <w:rFonts w:hint="default"/>
      </w:rPr>
    </w:lvl>
    <w:lvl w:ilvl="5">
      <w:start w:val="1"/>
      <w:numFmt w:val="decimal"/>
      <w:lvlText w:val="%1.%2.%3.%4.%5.%6"/>
      <w:lvlJc w:val="left"/>
      <w:pPr>
        <w:ind w:left="10735" w:hanging="1440"/>
      </w:pPr>
      <w:rPr>
        <w:rFonts w:hint="default"/>
      </w:rPr>
    </w:lvl>
    <w:lvl w:ilvl="6">
      <w:start w:val="1"/>
      <w:numFmt w:val="decimal"/>
      <w:lvlText w:val="%1.%2.%3.%4.%5.%6.%7"/>
      <w:lvlJc w:val="left"/>
      <w:pPr>
        <w:ind w:left="12594" w:hanging="1440"/>
      </w:pPr>
      <w:rPr>
        <w:rFonts w:hint="default"/>
      </w:rPr>
    </w:lvl>
    <w:lvl w:ilvl="7">
      <w:start w:val="1"/>
      <w:numFmt w:val="decimal"/>
      <w:lvlText w:val="%1.%2.%3.%4.%5.%6.%7.%8"/>
      <w:lvlJc w:val="left"/>
      <w:pPr>
        <w:ind w:left="14813" w:hanging="1800"/>
      </w:pPr>
      <w:rPr>
        <w:rFonts w:hint="default"/>
      </w:rPr>
    </w:lvl>
    <w:lvl w:ilvl="8">
      <w:start w:val="1"/>
      <w:numFmt w:val="decimal"/>
      <w:lvlText w:val="%1.%2.%3.%4.%5.%6.%7.%8.%9"/>
      <w:lvlJc w:val="left"/>
      <w:pPr>
        <w:ind w:left="16672" w:hanging="1800"/>
      </w:pPr>
      <w:rPr>
        <w:rFonts w:hint="default"/>
      </w:rPr>
    </w:lvl>
  </w:abstractNum>
  <w:abstractNum w:abstractNumId="12" w15:restartNumberingAfterBreak="0">
    <w:nsid w:val="752432A2"/>
    <w:multiLevelType w:val="hybridMultilevel"/>
    <w:tmpl w:val="A3AA3752"/>
    <w:lvl w:ilvl="0" w:tplc="4828738C">
      <w:start w:val="1"/>
      <w:numFmt w:val="decimal"/>
      <w:lvlText w:val="3.%1"/>
      <w:lvlJc w:val="left"/>
      <w:pPr>
        <w:ind w:left="1854" w:hanging="360"/>
      </w:pPr>
      <w:rPr>
        <w:rFonts w:hint="default"/>
      </w:rPr>
    </w:lvl>
    <w:lvl w:ilvl="1" w:tplc="04090019">
      <w:start w:val="1"/>
      <w:numFmt w:val="lowerLetter"/>
      <w:lvlText w:val="%2."/>
      <w:lvlJc w:val="left"/>
      <w:pPr>
        <w:ind w:left="2574" w:hanging="360"/>
      </w:pPr>
    </w:lvl>
    <w:lvl w:ilvl="2" w:tplc="A4327B2E">
      <w:start w:val="1"/>
      <w:numFmt w:val="decimal"/>
      <w:lvlText w:val="%3."/>
      <w:lvlJc w:val="left"/>
      <w:pPr>
        <w:ind w:left="3474" w:hanging="360"/>
      </w:pPr>
      <w:rPr>
        <w:rFonts w:hint="default"/>
      </w:r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78A07312"/>
    <w:multiLevelType w:val="hybridMultilevel"/>
    <w:tmpl w:val="D706AE7C"/>
    <w:lvl w:ilvl="0" w:tplc="91364E8C">
      <w:start w:val="1"/>
      <w:numFmt w:val="decimal"/>
      <w:lvlText w:val="1.3.%1"/>
      <w:lvlJc w:val="left"/>
      <w:pPr>
        <w:ind w:left="1859" w:hanging="360"/>
      </w:pPr>
      <w:rPr>
        <w:rFonts w:hint="default"/>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num w:numId="1" w16cid:durableId="596404540">
    <w:abstractNumId w:val="2"/>
  </w:num>
  <w:num w:numId="2" w16cid:durableId="1622959299">
    <w:abstractNumId w:val="5"/>
  </w:num>
  <w:num w:numId="3" w16cid:durableId="1544757218">
    <w:abstractNumId w:val="13"/>
  </w:num>
  <w:num w:numId="4" w16cid:durableId="1195920366">
    <w:abstractNumId w:val="7"/>
  </w:num>
  <w:num w:numId="5" w16cid:durableId="641928821">
    <w:abstractNumId w:val="11"/>
  </w:num>
  <w:num w:numId="6" w16cid:durableId="1236207681">
    <w:abstractNumId w:val="12"/>
  </w:num>
  <w:num w:numId="7" w16cid:durableId="1249122159">
    <w:abstractNumId w:val="1"/>
  </w:num>
  <w:num w:numId="8" w16cid:durableId="964458494">
    <w:abstractNumId w:val="8"/>
  </w:num>
  <w:num w:numId="9" w16cid:durableId="278033724">
    <w:abstractNumId w:val="10"/>
  </w:num>
  <w:num w:numId="10" w16cid:durableId="1558470512">
    <w:abstractNumId w:val="3"/>
  </w:num>
  <w:num w:numId="11" w16cid:durableId="497116549">
    <w:abstractNumId w:val="9"/>
  </w:num>
  <w:num w:numId="12" w16cid:durableId="1666393683">
    <w:abstractNumId w:val="4"/>
  </w:num>
  <w:num w:numId="13" w16cid:durableId="1690792888">
    <w:abstractNumId w:val="6"/>
  </w:num>
  <w:num w:numId="14" w16cid:durableId="68066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AA"/>
    <w:rsid w:val="005574E5"/>
    <w:rsid w:val="00565ADA"/>
    <w:rsid w:val="005B7AB8"/>
    <w:rsid w:val="00812C51"/>
    <w:rsid w:val="00C02BB0"/>
    <w:rsid w:val="00E74CAA"/>
    <w:rsid w:val="00FC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8723"/>
  <w15:chartTrackingRefBased/>
  <w15:docId w15:val="{70B669D6-A022-4D93-BDD1-7176486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4CAA"/>
    <w:pPr>
      <w:widowControl w:val="0"/>
      <w:pBdr>
        <w:top w:val="nil"/>
        <w:left w:val="nil"/>
        <w:bottom w:val="nil"/>
        <w:right w:val="nil"/>
        <w:between w:val="nil"/>
      </w:pBdr>
      <w:spacing w:after="0" w:line="240" w:lineRule="auto"/>
    </w:pPr>
    <w:rPr>
      <w:rFonts w:ascii="Arial Mon" w:eastAsia="Arial Mon" w:hAnsi="Arial Mon" w:cs="Arial Mon"/>
      <w:color w:val="000000"/>
      <w:sz w:val="24"/>
      <w:szCs w:val="24"/>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CAA"/>
    <w:rPr>
      <w:color w:val="0563C1" w:themeColor="hyperlink"/>
      <w:u w:val="single"/>
    </w:rPr>
  </w:style>
  <w:style w:type="paragraph" w:styleId="ListParagraph">
    <w:name w:val="List Paragraph"/>
    <w:basedOn w:val="Normal"/>
    <w:link w:val="ListParagraphChar"/>
    <w:uiPriority w:val="34"/>
    <w:qFormat/>
    <w:rsid w:val="00E74CAA"/>
    <w:pPr>
      <w:ind w:left="720"/>
      <w:contextualSpacing/>
    </w:pPr>
  </w:style>
  <w:style w:type="character" w:customStyle="1" w:styleId="ListParagraphChar">
    <w:name w:val="List Paragraph Char"/>
    <w:link w:val="ListParagraph"/>
    <w:uiPriority w:val="34"/>
    <w:locked/>
    <w:rsid w:val="00E74CAA"/>
    <w:rPr>
      <w:rFonts w:ascii="Arial Mon" w:eastAsia="Arial Mon" w:hAnsi="Arial Mon" w:cs="Arial Mon"/>
      <w:color w:val="000000"/>
      <w:sz w:val="24"/>
      <w:szCs w:val="24"/>
      <w:lang w:val="mn-MN"/>
    </w:rPr>
  </w:style>
  <w:style w:type="table" w:styleId="TableGrid">
    <w:name w:val="Table Grid"/>
    <w:basedOn w:val="TableNormal"/>
    <w:uiPriority w:val="39"/>
    <w:rsid w:val="00E74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4CAA"/>
  </w:style>
  <w:style w:type="character" w:styleId="Emphasis">
    <w:name w:val="Emphasis"/>
    <w:basedOn w:val="DefaultParagraphFont"/>
    <w:uiPriority w:val="20"/>
    <w:qFormat/>
    <w:rsid w:val="00E74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center.gov.m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gov.mn" TargetMode="External"/><Relationship Id="rId5" Type="http://schemas.openxmlformats.org/officeDocument/2006/relationships/footnotes" Target="footnotes.xml"/><Relationship Id="rId10" Type="http://schemas.openxmlformats.org/officeDocument/2006/relationships/hyperlink" Target="http://www.esign.gov.mn" TargetMode="External"/><Relationship Id="rId4" Type="http://schemas.openxmlformats.org/officeDocument/2006/relationships/webSettings" Target="webSettings.xml"/><Relationship Id="rId9" Type="http://schemas.openxmlformats.org/officeDocument/2006/relationships/hyperlink" Target="mailto:info@datacenter.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munkhkhuslen b</dc:creator>
  <cp:keywords/>
  <dc:description/>
  <cp:lastModifiedBy>Unurmaa</cp:lastModifiedBy>
  <cp:revision>4</cp:revision>
  <cp:lastPrinted>2022-06-23T07:31:00Z</cp:lastPrinted>
  <dcterms:created xsi:type="dcterms:W3CDTF">2022-06-10T08:31:00Z</dcterms:created>
  <dcterms:modified xsi:type="dcterms:W3CDTF">2022-09-26T03:39:00Z</dcterms:modified>
</cp:coreProperties>
</file>